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CAE" w:rsidRPr="00FA18A6" w:rsidRDefault="009C3CAE" w:rsidP="00E1192D">
      <w:pPr>
        <w:pStyle w:val="Nazev"/>
        <w:spacing w:before="120" w:after="120"/>
        <w:rPr>
          <w:rFonts w:cs="Times New Roman"/>
          <w:sz w:val="21"/>
          <w:szCs w:val="21"/>
          <w:lang w:val="en-GB"/>
        </w:rPr>
      </w:pPr>
    </w:p>
    <w:p w:rsidR="00A01D7E" w:rsidRPr="00FA18A6" w:rsidRDefault="0024153E" w:rsidP="00E1192D">
      <w:pPr>
        <w:pStyle w:val="Nazev"/>
        <w:spacing w:before="120" w:after="120"/>
        <w:jc w:val="center"/>
        <w:rPr>
          <w:rFonts w:cs="Times New Roman"/>
          <w:sz w:val="21"/>
          <w:szCs w:val="21"/>
          <w:lang w:val="en-GB"/>
        </w:rPr>
      </w:pPr>
      <w:r w:rsidRPr="00FA18A6">
        <w:rPr>
          <w:rFonts w:cs="Times New Roman"/>
          <w:sz w:val="21"/>
          <w:szCs w:val="21"/>
          <w:lang w:val="en-GB"/>
        </w:rPr>
        <w:t>REQUEST FOR PARTICIPATION IN MARKET RESEARCH</w:t>
      </w:r>
    </w:p>
    <w:p w:rsidR="00A01D7E" w:rsidRPr="00FA18A6" w:rsidRDefault="00A01D7E" w:rsidP="00E1192D">
      <w:pPr>
        <w:rPr>
          <w:sz w:val="21"/>
          <w:szCs w:val="21"/>
          <w:lang w:val="en-GB"/>
        </w:rPr>
      </w:pPr>
    </w:p>
    <w:p w:rsidR="00482F86" w:rsidRPr="00FA18A6" w:rsidRDefault="00743096" w:rsidP="00E1192D">
      <w:pPr>
        <w:rPr>
          <w:sz w:val="21"/>
          <w:szCs w:val="21"/>
          <w:lang w:val="en-GB" w:bidi="cs-CZ"/>
        </w:rPr>
      </w:pPr>
      <w:proofErr w:type="spellStart"/>
      <w:r w:rsidRPr="00FA18A6">
        <w:rPr>
          <w:b/>
          <w:sz w:val="21"/>
          <w:szCs w:val="21"/>
          <w:lang w:val="en-GB"/>
        </w:rPr>
        <w:t>Správa</w:t>
      </w:r>
      <w:proofErr w:type="spellEnd"/>
      <w:r w:rsidRPr="00FA18A6">
        <w:rPr>
          <w:b/>
          <w:sz w:val="21"/>
          <w:szCs w:val="21"/>
          <w:lang w:val="en-GB"/>
        </w:rPr>
        <w:t xml:space="preserve"> </w:t>
      </w:r>
      <w:proofErr w:type="spellStart"/>
      <w:r w:rsidR="00482F86" w:rsidRPr="00FA18A6">
        <w:rPr>
          <w:b/>
          <w:sz w:val="21"/>
          <w:szCs w:val="21"/>
          <w:lang w:val="en-GB"/>
        </w:rPr>
        <w:t>železnic</w:t>
      </w:r>
      <w:proofErr w:type="spellEnd"/>
      <w:r w:rsidRPr="00FA18A6">
        <w:rPr>
          <w:b/>
          <w:sz w:val="21"/>
          <w:szCs w:val="21"/>
          <w:lang w:val="en-GB"/>
        </w:rPr>
        <w:t xml:space="preserve">, </w:t>
      </w:r>
      <w:proofErr w:type="spellStart"/>
      <w:r w:rsidRPr="00FA18A6">
        <w:rPr>
          <w:b/>
          <w:sz w:val="21"/>
          <w:szCs w:val="21"/>
          <w:lang w:val="en-GB"/>
        </w:rPr>
        <w:t>státní</w:t>
      </w:r>
      <w:proofErr w:type="spellEnd"/>
      <w:r w:rsidRPr="00FA18A6">
        <w:rPr>
          <w:b/>
          <w:sz w:val="21"/>
          <w:szCs w:val="21"/>
          <w:lang w:val="en-GB"/>
        </w:rPr>
        <w:t xml:space="preserve"> </w:t>
      </w:r>
      <w:proofErr w:type="spellStart"/>
      <w:r w:rsidRPr="00FA18A6">
        <w:rPr>
          <w:b/>
          <w:sz w:val="21"/>
          <w:szCs w:val="21"/>
          <w:lang w:val="en-GB"/>
        </w:rPr>
        <w:t>organizace</w:t>
      </w:r>
      <w:proofErr w:type="spellEnd"/>
      <w:r w:rsidRPr="00FA18A6">
        <w:rPr>
          <w:sz w:val="21"/>
          <w:szCs w:val="21"/>
          <w:lang w:val="en-GB"/>
        </w:rPr>
        <w:t>, I</w:t>
      </w:r>
      <w:r w:rsidR="0024153E" w:rsidRPr="00FA18A6">
        <w:rPr>
          <w:sz w:val="21"/>
          <w:szCs w:val="21"/>
          <w:lang w:val="en-GB"/>
        </w:rPr>
        <w:t>d. no.</w:t>
      </w:r>
      <w:r w:rsidRPr="00FA18A6">
        <w:rPr>
          <w:sz w:val="21"/>
          <w:szCs w:val="21"/>
          <w:lang w:val="en-GB"/>
        </w:rPr>
        <w:t xml:space="preserve"> 709 94 234, </w:t>
      </w:r>
      <w:r w:rsidR="0024153E" w:rsidRPr="00FA18A6">
        <w:rPr>
          <w:sz w:val="21"/>
          <w:szCs w:val="21"/>
          <w:lang w:val="en-GB"/>
        </w:rPr>
        <w:t xml:space="preserve">with its registered office at Prague </w:t>
      </w:r>
      <w:r w:rsidRPr="00FA18A6">
        <w:rPr>
          <w:sz w:val="21"/>
          <w:szCs w:val="21"/>
          <w:lang w:val="en-GB"/>
        </w:rPr>
        <w:t xml:space="preserve">1 – </w:t>
      </w:r>
      <w:proofErr w:type="spellStart"/>
      <w:r w:rsidRPr="00FA18A6">
        <w:rPr>
          <w:sz w:val="21"/>
          <w:szCs w:val="21"/>
          <w:lang w:val="en-GB"/>
        </w:rPr>
        <w:t>Nové</w:t>
      </w:r>
      <w:proofErr w:type="spellEnd"/>
      <w:r w:rsidRPr="00FA18A6">
        <w:rPr>
          <w:sz w:val="21"/>
          <w:szCs w:val="21"/>
          <w:lang w:val="en-GB"/>
        </w:rPr>
        <w:t xml:space="preserve"> </w:t>
      </w:r>
      <w:proofErr w:type="spellStart"/>
      <w:r w:rsidRPr="00FA18A6">
        <w:rPr>
          <w:sz w:val="21"/>
          <w:szCs w:val="21"/>
          <w:lang w:val="en-GB"/>
        </w:rPr>
        <w:t>Město</w:t>
      </w:r>
      <w:proofErr w:type="spellEnd"/>
      <w:r w:rsidRPr="00FA18A6">
        <w:rPr>
          <w:sz w:val="21"/>
          <w:szCs w:val="21"/>
          <w:lang w:val="en-GB"/>
        </w:rPr>
        <w:t xml:space="preserve">, </w:t>
      </w:r>
      <w:proofErr w:type="spellStart"/>
      <w:r w:rsidRPr="00FA18A6">
        <w:rPr>
          <w:sz w:val="21"/>
          <w:szCs w:val="21"/>
          <w:lang w:val="en-GB"/>
        </w:rPr>
        <w:t>Dlážděná</w:t>
      </w:r>
      <w:proofErr w:type="spellEnd"/>
      <w:r w:rsidRPr="00FA18A6">
        <w:rPr>
          <w:sz w:val="21"/>
          <w:szCs w:val="21"/>
          <w:lang w:val="en-GB"/>
        </w:rPr>
        <w:t xml:space="preserve"> 1003/7, </w:t>
      </w:r>
      <w:r w:rsidR="0024153E" w:rsidRPr="00FA18A6">
        <w:rPr>
          <w:sz w:val="21"/>
          <w:szCs w:val="21"/>
          <w:lang w:val="en-GB"/>
        </w:rPr>
        <w:t xml:space="preserve">postal code </w:t>
      </w:r>
      <w:r w:rsidRPr="00FA18A6">
        <w:rPr>
          <w:sz w:val="21"/>
          <w:szCs w:val="21"/>
          <w:lang w:val="en-GB"/>
        </w:rPr>
        <w:t>110 00 (</w:t>
      </w:r>
      <w:r w:rsidR="0024153E" w:rsidRPr="00FA18A6">
        <w:rPr>
          <w:sz w:val="21"/>
          <w:szCs w:val="21"/>
          <w:lang w:val="en-GB"/>
        </w:rPr>
        <w:t>the “</w:t>
      </w:r>
      <w:r w:rsidR="0024153E" w:rsidRPr="00FA18A6">
        <w:rPr>
          <w:b/>
          <w:sz w:val="21"/>
          <w:szCs w:val="21"/>
          <w:lang w:val="en-GB"/>
        </w:rPr>
        <w:t>Contracting Authority</w:t>
      </w:r>
      <w:r w:rsidR="0024153E" w:rsidRPr="00FA18A6">
        <w:rPr>
          <w:sz w:val="21"/>
          <w:szCs w:val="21"/>
          <w:lang w:val="en-GB"/>
        </w:rPr>
        <w:t>”</w:t>
      </w:r>
      <w:r w:rsidRPr="00FA18A6">
        <w:rPr>
          <w:sz w:val="21"/>
          <w:szCs w:val="21"/>
          <w:lang w:val="en-GB"/>
        </w:rPr>
        <w:t>)</w:t>
      </w:r>
      <w:r w:rsidR="0024153E" w:rsidRPr="00FA18A6">
        <w:rPr>
          <w:sz w:val="21"/>
          <w:szCs w:val="21"/>
          <w:lang w:val="en-GB"/>
        </w:rPr>
        <w:t xml:space="preserve">, hereby </w:t>
      </w:r>
      <w:r w:rsidR="0024153E" w:rsidRPr="00FA18A6">
        <w:rPr>
          <w:sz w:val="21"/>
          <w:szCs w:val="21"/>
          <w:u w:val="single"/>
          <w:lang w:val="en-GB"/>
        </w:rPr>
        <w:t>asks you to participate in a market research</w:t>
      </w:r>
      <w:r w:rsidRPr="00FA18A6">
        <w:rPr>
          <w:sz w:val="21"/>
          <w:szCs w:val="21"/>
          <w:lang w:val="en-GB"/>
        </w:rPr>
        <w:t xml:space="preserve"> </w:t>
      </w:r>
      <w:r w:rsidR="0024153E" w:rsidRPr="00FA18A6">
        <w:rPr>
          <w:sz w:val="21"/>
          <w:szCs w:val="21"/>
          <w:lang w:val="en-GB"/>
        </w:rPr>
        <w:t xml:space="preserve">concerning the project of </w:t>
      </w:r>
      <w:r w:rsidR="0024153E" w:rsidRPr="00FA18A6">
        <w:rPr>
          <w:sz w:val="21"/>
          <w:szCs w:val="21"/>
          <w:u w:val="single"/>
          <w:lang w:val="en-GB"/>
        </w:rPr>
        <w:t xml:space="preserve">establishing a </w:t>
      </w:r>
      <w:r w:rsidR="00482F86" w:rsidRPr="00FA18A6">
        <w:rPr>
          <w:sz w:val="21"/>
          <w:szCs w:val="21"/>
          <w:u w:val="single"/>
          <w:lang w:val="en-GB"/>
        </w:rPr>
        <w:t>European Train Control S</w:t>
      </w:r>
      <w:r w:rsidR="00C1225C" w:rsidRPr="00FA18A6">
        <w:rPr>
          <w:sz w:val="21"/>
          <w:szCs w:val="21"/>
          <w:u w:val="single"/>
          <w:lang w:val="en-GB"/>
        </w:rPr>
        <w:t>yste</w:t>
      </w:r>
      <w:r w:rsidR="00482F86" w:rsidRPr="00FA18A6">
        <w:rPr>
          <w:sz w:val="21"/>
          <w:szCs w:val="21"/>
          <w:u w:val="single"/>
          <w:lang w:val="en-GB"/>
        </w:rPr>
        <w:t>m (</w:t>
      </w:r>
      <w:r w:rsidR="0024153E" w:rsidRPr="00FA18A6">
        <w:rPr>
          <w:sz w:val="21"/>
          <w:szCs w:val="21"/>
          <w:u w:val="single"/>
          <w:lang w:val="en-GB"/>
        </w:rPr>
        <w:t>“</w:t>
      </w:r>
      <w:r w:rsidR="00482F86" w:rsidRPr="00FA18A6">
        <w:rPr>
          <w:b/>
          <w:sz w:val="21"/>
          <w:szCs w:val="21"/>
          <w:u w:val="single"/>
          <w:lang w:val="en-GB"/>
        </w:rPr>
        <w:t>ETCS</w:t>
      </w:r>
      <w:r w:rsidR="0024153E" w:rsidRPr="00FA18A6">
        <w:rPr>
          <w:sz w:val="21"/>
          <w:szCs w:val="21"/>
          <w:u w:val="single"/>
          <w:lang w:val="en-GB"/>
        </w:rPr>
        <w:t>”</w:t>
      </w:r>
      <w:r w:rsidR="00482F86" w:rsidRPr="00FA18A6">
        <w:rPr>
          <w:sz w:val="21"/>
          <w:szCs w:val="21"/>
          <w:u w:val="single"/>
          <w:lang w:val="en-GB"/>
        </w:rPr>
        <w:t xml:space="preserve">) </w:t>
      </w:r>
      <w:r w:rsidR="00C5069D">
        <w:rPr>
          <w:sz w:val="21"/>
          <w:szCs w:val="21"/>
          <w:u w:val="single"/>
          <w:lang w:val="en-GB"/>
        </w:rPr>
        <w:t>of </w:t>
      </w:r>
      <w:r w:rsidR="006D4875" w:rsidRPr="00FA18A6">
        <w:rPr>
          <w:sz w:val="21"/>
          <w:szCs w:val="21"/>
          <w:u w:val="single"/>
          <w:lang w:val="en-GB"/>
        </w:rPr>
        <w:t xml:space="preserve">L2 </w:t>
      </w:r>
      <w:r w:rsidR="00E221D2">
        <w:rPr>
          <w:sz w:val="21"/>
          <w:szCs w:val="21"/>
          <w:u w:val="single"/>
          <w:lang w:val="en-GB"/>
        </w:rPr>
        <w:t xml:space="preserve">level in the track segment </w:t>
      </w:r>
      <w:r w:rsidR="0024153E" w:rsidRPr="00FA18A6">
        <w:rPr>
          <w:sz w:val="21"/>
          <w:szCs w:val="21"/>
          <w:u w:val="single"/>
          <w:lang w:val="en-GB"/>
        </w:rPr>
        <w:t xml:space="preserve">national border </w:t>
      </w:r>
      <w:r w:rsidR="0024153E" w:rsidRPr="00E221D2">
        <w:rPr>
          <w:sz w:val="21"/>
          <w:szCs w:val="21"/>
          <w:u w:val="single"/>
          <w:lang w:val="en-GB"/>
        </w:rPr>
        <w:t xml:space="preserve">Germany </w:t>
      </w:r>
      <w:r w:rsidR="00482F86" w:rsidRPr="00E221D2">
        <w:rPr>
          <w:sz w:val="21"/>
          <w:szCs w:val="21"/>
          <w:u w:val="single"/>
          <w:lang w:val="en-GB"/>
        </w:rPr>
        <w:t xml:space="preserve">- </w:t>
      </w:r>
      <w:r w:rsidR="00E221D2" w:rsidRPr="00E221D2">
        <w:rPr>
          <w:sz w:val="21"/>
          <w:szCs w:val="21"/>
          <w:u w:val="single"/>
          <w:lang w:val="en-GB"/>
        </w:rPr>
        <w:t>Děčín - Ústí nad Labem - Kralupy nad Vltavou</w:t>
      </w:r>
      <w:r w:rsidR="00E221D2" w:rsidRPr="00FA18A6">
        <w:rPr>
          <w:sz w:val="21"/>
          <w:szCs w:val="21"/>
          <w:lang w:val="en-GB"/>
        </w:rPr>
        <w:t xml:space="preserve"> </w:t>
      </w:r>
      <w:r w:rsidRPr="00FA18A6">
        <w:rPr>
          <w:sz w:val="21"/>
          <w:szCs w:val="21"/>
          <w:lang w:val="en-GB"/>
        </w:rPr>
        <w:t>(</w:t>
      </w:r>
      <w:r w:rsidR="00C5069D">
        <w:rPr>
          <w:sz w:val="21"/>
          <w:szCs w:val="21"/>
          <w:lang w:val="en-GB"/>
        </w:rPr>
        <w:t>the </w:t>
      </w:r>
      <w:r w:rsidR="0024153E" w:rsidRPr="00FA18A6">
        <w:rPr>
          <w:sz w:val="21"/>
          <w:szCs w:val="21"/>
          <w:lang w:val="en-GB"/>
        </w:rPr>
        <w:t>“</w:t>
      </w:r>
      <w:r w:rsidR="00482F86" w:rsidRPr="00FA18A6">
        <w:rPr>
          <w:b/>
          <w:sz w:val="21"/>
          <w:szCs w:val="21"/>
          <w:lang w:val="en-GB"/>
        </w:rPr>
        <w:t>Proje</w:t>
      </w:r>
      <w:r w:rsidR="0024153E" w:rsidRPr="00FA18A6">
        <w:rPr>
          <w:b/>
          <w:sz w:val="21"/>
          <w:szCs w:val="21"/>
          <w:lang w:val="en-GB"/>
        </w:rPr>
        <w:t>c</w:t>
      </w:r>
      <w:r w:rsidR="00482F86" w:rsidRPr="00FA18A6">
        <w:rPr>
          <w:b/>
          <w:sz w:val="21"/>
          <w:szCs w:val="21"/>
          <w:lang w:val="en-GB"/>
        </w:rPr>
        <w:t>t</w:t>
      </w:r>
      <w:r w:rsidR="0024153E" w:rsidRPr="00FA18A6">
        <w:rPr>
          <w:sz w:val="21"/>
          <w:szCs w:val="21"/>
          <w:lang w:val="en-GB"/>
        </w:rPr>
        <w:t>”</w:t>
      </w:r>
      <w:r w:rsidRPr="00FA18A6">
        <w:rPr>
          <w:sz w:val="21"/>
          <w:szCs w:val="21"/>
          <w:lang w:val="en-GB"/>
        </w:rPr>
        <w:t>)</w:t>
      </w:r>
      <w:r w:rsidR="0024153E" w:rsidRPr="00FA18A6">
        <w:rPr>
          <w:sz w:val="21"/>
          <w:szCs w:val="21"/>
          <w:lang w:val="en-GB" w:bidi="cs-CZ"/>
        </w:rPr>
        <w:t>.</w:t>
      </w:r>
    </w:p>
    <w:p w:rsidR="009C3CAE" w:rsidRPr="00FA18A6" w:rsidRDefault="009F0AFF" w:rsidP="00E1192D">
      <w:pPr>
        <w:rPr>
          <w:sz w:val="21"/>
          <w:szCs w:val="21"/>
          <w:lang w:val="en-GB"/>
        </w:rPr>
      </w:pPr>
      <w:r w:rsidRPr="00FA18A6">
        <w:rPr>
          <w:sz w:val="21"/>
          <w:szCs w:val="21"/>
          <w:lang w:val="en-GB"/>
        </w:rPr>
        <w:t xml:space="preserve">Insofar as the Project is a specific pilot project, the Contracting Authority deems it appropriate to conduct this market research </w:t>
      </w:r>
      <w:r w:rsidR="00784B99" w:rsidRPr="00FA18A6">
        <w:rPr>
          <w:sz w:val="21"/>
          <w:szCs w:val="21"/>
          <w:lang w:val="en-GB"/>
        </w:rPr>
        <w:t>(</w:t>
      </w:r>
      <w:r w:rsidRPr="00FA18A6">
        <w:rPr>
          <w:sz w:val="21"/>
          <w:szCs w:val="21"/>
          <w:lang w:val="en-GB"/>
        </w:rPr>
        <w:t>“</w:t>
      </w:r>
      <w:r w:rsidRPr="00FA18A6">
        <w:rPr>
          <w:b/>
          <w:sz w:val="21"/>
          <w:szCs w:val="21"/>
          <w:lang w:val="en-GB"/>
        </w:rPr>
        <w:t>Market Research</w:t>
      </w:r>
      <w:r w:rsidRPr="00FA18A6">
        <w:rPr>
          <w:sz w:val="21"/>
          <w:szCs w:val="21"/>
          <w:lang w:val="en-GB"/>
        </w:rPr>
        <w:t>”</w:t>
      </w:r>
      <w:r w:rsidR="00784B99" w:rsidRPr="00FA18A6">
        <w:rPr>
          <w:sz w:val="21"/>
          <w:szCs w:val="21"/>
          <w:lang w:val="en-GB"/>
        </w:rPr>
        <w:t>)</w:t>
      </w:r>
      <w:r w:rsidRPr="00FA18A6">
        <w:rPr>
          <w:sz w:val="21"/>
          <w:szCs w:val="21"/>
          <w:lang w:val="en-GB"/>
        </w:rPr>
        <w:t xml:space="preserve"> with a view to introducing the Project and the concept of its preparation to potential contractors</w:t>
      </w:r>
      <w:r w:rsidR="00784B99" w:rsidRPr="00FA18A6">
        <w:rPr>
          <w:sz w:val="21"/>
          <w:szCs w:val="21"/>
          <w:lang w:val="en-GB"/>
        </w:rPr>
        <w:t>.</w:t>
      </w:r>
    </w:p>
    <w:p w:rsidR="00A01D7E" w:rsidRPr="00FA18A6" w:rsidRDefault="0072087E" w:rsidP="007A07F4">
      <w:pPr>
        <w:pStyle w:val="Nadpis1"/>
        <w:spacing w:before="300" w:after="120"/>
        <w:rPr>
          <w:rFonts w:cs="Times New Roman"/>
          <w:sz w:val="21"/>
          <w:szCs w:val="21"/>
          <w:lang w:val="en-GB"/>
        </w:rPr>
      </w:pPr>
      <w:r w:rsidRPr="00FA18A6">
        <w:rPr>
          <w:rFonts w:cs="Times New Roman"/>
          <w:sz w:val="21"/>
          <w:szCs w:val="21"/>
          <w:lang w:val="en-GB"/>
        </w:rPr>
        <w:t>specification of the purpose and subject matter of market research</w:t>
      </w:r>
    </w:p>
    <w:p w:rsidR="00932365" w:rsidRPr="00FA18A6" w:rsidRDefault="004D1693" w:rsidP="00E1192D">
      <w:pPr>
        <w:pStyle w:val="Text1"/>
        <w:rPr>
          <w:sz w:val="21"/>
          <w:szCs w:val="21"/>
          <w:lang w:val="en-GB"/>
        </w:rPr>
      </w:pPr>
      <w:r w:rsidRPr="00FA18A6">
        <w:rPr>
          <w:sz w:val="21"/>
          <w:szCs w:val="21"/>
          <w:lang w:val="en-GB"/>
        </w:rPr>
        <w:t xml:space="preserve">The Purpose of the Market Research is to make potential contractors conversant with the Contracting Authority’s intent regarding the method of establishing the </w:t>
      </w:r>
      <w:r w:rsidR="000863F8" w:rsidRPr="00FA18A6">
        <w:rPr>
          <w:sz w:val="21"/>
          <w:szCs w:val="21"/>
          <w:lang w:val="en-GB"/>
        </w:rPr>
        <w:t xml:space="preserve">ETCS </w:t>
      </w:r>
      <w:r w:rsidRPr="00FA18A6">
        <w:rPr>
          <w:sz w:val="21"/>
          <w:szCs w:val="21"/>
          <w:lang w:val="en-GB"/>
        </w:rPr>
        <w:t>on the track segment concerned</w:t>
      </w:r>
      <w:r w:rsidR="00932365" w:rsidRPr="00FA18A6">
        <w:rPr>
          <w:sz w:val="21"/>
          <w:szCs w:val="21"/>
          <w:lang w:val="en-GB"/>
        </w:rPr>
        <w:t xml:space="preserve">, </w:t>
      </w:r>
      <w:r w:rsidRPr="00FA18A6">
        <w:rPr>
          <w:sz w:val="21"/>
          <w:szCs w:val="21"/>
          <w:lang w:val="en-GB"/>
        </w:rPr>
        <w:t xml:space="preserve">specificities of the procedure </w:t>
      </w:r>
      <w:r w:rsidR="000863F8" w:rsidRPr="00FA18A6">
        <w:rPr>
          <w:sz w:val="21"/>
          <w:szCs w:val="21"/>
          <w:lang w:val="en-GB"/>
        </w:rPr>
        <w:t>(</w:t>
      </w:r>
      <w:r w:rsidRPr="00FA18A6">
        <w:rPr>
          <w:sz w:val="21"/>
          <w:szCs w:val="21"/>
          <w:lang w:val="en-GB"/>
        </w:rPr>
        <w:t>the anticipated method of awarding the public contract regarding the Project</w:t>
      </w:r>
      <w:r w:rsidR="00932365" w:rsidRPr="00FA18A6">
        <w:rPr>
          <w:sz w:val="21"/>
          <w:szCs w:val="21"/>
          <w:lang w:val="en-GB"/>
        </w:rPr>
        <w:t>)</w:t>
      </w:r>
      <w:r w:rsidRPr="00FA18A6">
        <w:rPr>
          <w:sz w:val="21"/>
          <w:szCs w:val="21"/>
          <w:lang w:val="en-GB"/>
        </w:rPr>
        <w:t>,</w:t>
      </w:r>
      <w:r w:rsidR="00932365" w:rsidRPr="00FA18A6">
        <w:rPr>
          <w:sz w:val="21"/>
          <w:szCs w:val="21"/>
          <w:lang w:val="en-GB"/>
        </w:rPr>
        <w:t xml:space="preserve"> a</w:t>
      </w:r>
      <w:r w:rsidRPr="00FA18A6">
        <w:rPr>
          <w:sz w:val="21"/>
          <w:szCs w:val="21"/>
          <w:lang w:val="en-GB"/>
        </w:rPr>
        <w:t xml:space="preserve">nd its anticipated progress </w:t>
      </w:r>
      <w:r w:rsidR="00932365" w:rsidRPr="00FA18A6">
        <w:rPr>
          <w:sz w:val="21"/>
          <w:szCs w:val="21"/>
          <w:lang w:val="en-GB"/>
        </w:rPr>
        <w:t>(</w:t>
      </w:r>
      <w:r w:rsidRPr="00FA18A6">
        <w:rPr>
          <w:sz w:val="21"/>
          <w:szCs w:val="21"/>
          <w:lang w:val="en-GB"/>
        </w:rPr>
        <w:t>including timing</w:t>
      </w:r>
      <w:r w:rsidR="00932365" w:rsidRPr="00FA18A6">
        <w:rPr>
          <w:sz w:val="21"/>
          <w:szCs w:val="21"/>
          <w:lang w:val="en-GB"/>
        </w:rPr>
        <w:t>)</w:t>
      </w:r>
      <w:r w:rsidR="00A359B5" w:rsidRPr="00FA18A6">
        <w:rPr>
          <w:sz w:val="21"/>
          <w:szCs w:val="21"/>
          <w:lang w:val="en-GB"/>
        </w:rPr>
        <w:t>.</w:t>
      </w:r>
    </w:p>
    <w:p w:rsidR="00573135" w:rsidRPr="00FA18A6" w:rsidRDefault="004D1693" w:rsidP="007A07F4">
      <w:pPr>
        <w:pStyle w:val="Nadpis1"/>
        <w:spacing w:before="300" w:after="120"/>
        <w:rPr>
          <w:rFonts w:cs="Times New Roman"/>
          <w:sz w:val="21"/>
          <w:szCs w:val="21"/>
          <w:lang w:val="en-GB"/>
        </w:rPr>
      </w:pPr>
      <w:r w:rsidRPr="00FA18A6">
        <w:rPr>
          <w:rFonts w:cs="Times New Roman"/>
          <w:sz w:val="21"/>
          <w:szCs w:val="21"/>
          <w:lang w:val="en-GB"/>
        </w:rPr>
        <w:t>participation in market research</w:t>
      </w:r>
    </w:p>
    <w:p w:rsidR="00090FC6" w:rsidRPr="00FA18A6" w:rsidRDefault="004D1693" w:rsidP="00E1192D">
      <w:pPr>
        <w:pStyle w:val="Text1"/>
        <w:rPr>
          <w:sz w:val="21"/>
          <w:szCs w:val="21"/>
          <w:lang w:val="en-GB"/>
        </w:rPr>
      </w:pPr>
      <w:r w:rsidRPr="00FA18A6">
        <w:rPr>
          <w:sz w:val="21"/>
          <w:szCs w:val="21"/>
          <w:lang w:val="en-GB"/>
        </w:rPr>
        <w:t xml:space="preserve">To participate in the Market Research, it is necessary to complete the </w:t>
      </w:r>
      <w:r w:rsidR="00090FC6" w:rsidRPr="00FA18A6">
        <w:rPr>
          <w:sz w:val="21"/>
          <w:szCs w:val="21"/>
          <w:u w:val="single"/>
          <w:lang w:val="en-GB"/>
        </w:rPr>
        <w:t>registra</w:t>
      </w:r>
      <w:r w:rsidRPr="00FA18A6">
        <w:rPr>
          <w:sz w:val="21"/>
          <w:szCs w:val="21"/>
          <w:u w:val="single"/>
          <w:lang w:val="en-GB"/>
        </w:rPr>
        <w:t>tion form</w:t>
      </w:r>
      <w:r w:rsidR="00090FC6" w:rsidRPr="00FA18A6">
        <w:rPr>
          <w:sz w:val="21"/>
          <w:szCs w:val="21"/>
          <w:lang w:val="en-GB"/>
        </w:rPr>
        <w:t xml:space="preserve"> </w:t>
      </w:r>
      <w:r w:rsidR="00C5069D">
        <w:rPr>
          <w:sz w:val="21"/>
          <w:szCs w:val="21"/>
          <w:lang w:val="en-GB"/>
        </w:rPr>
        <w:t>attached to </w:t>
      </w:r>
      <w:r w:rsidR="00F26349" w:rsidRPr="00FA18A6">
        <w:rPr>
          <w:sz w:val="21"/>
          <w:szCs w:val="21"/>
          <w:lang w:val="en-GB"/>
        </w:rPr>
        <w:t xml:space="preserve">this request </w:t>
      </w:r>
      <w:r w:rsidR="00F071DC" w:rsidRPr="00FA18A6">
        <w:rPr>
          <w:sz w:val="21"/>
          <w:szCs w:val="21"/>
          <w:lang w:val="en-GB"/>
        </w:rPr>
        <w:t>(</w:t>
      </w:r>
      <w:r w:rsidR="00F26349" w:rsidRPr="00FA18A6">
        <w:rPr>
          <w:sz w:val="21"/>
          <w:szCs w:val="21"/>
          <w:lang w:val="en-GB"/>
        </w:rPr>
        <w:t>“</w:t>
      </w:r>
      <w:r w:rsidR="00F071DC" w:rsidRPr="00FA18A6">
        <w:rPr>
          <w:b/>
          <w:sz w:val="21"/>
          <w:szCs w:val="21"/>
          <w:lang w:val="en-GB"/>
        </w:rPr>
        <w:t>Registra</w:t>
      </w:r>
      <w:r w:rsidR="00F26349" w:rsidRPr="00FA18A6">
        <w:rPr>
          <w:b/>
          <w:sz w:val="21"/>
          <w:szCs w:val="21"/>
          <w:lang w:val="en-GB"/>
        </w:rPr>
        <w:t>tion F</w:t>
      </w:r>
      <w:r w:rsidR="00F071DC" w:rsidRPr="00FA18A6">
        <w:rPr>
          <w:b/>
          <w:sz w:val="21"/>
          <w:szCs w:val="21"/>
          <w:lang w:val="en-GB"/>
        </w:rPr>
        <w:t>orm</w:t>
      </w:r>
      <w:r w:rsidR="00F26349" w:rsidRPr="00FA18A6">
        <w:rPr>
          <w:sz w:val="21"/>
          <w:szCs w:val="21"/>
          <w:lang w:val="en-GB"/>
        </w:rPr>
        <w:t>”</w:t>
      </w:r>
      <w:r w:rsidR="00F071DC" w:rsidRPr="00FA18A6">
        <w:rPr>
          <w:sz w:val="21"/>
          <w:szCs w:val="21"/>
          <w:lang w:val="en-GB"/>
        </w:rPr>
        <w:t>)</w:t>
      </w:r>
      <w:r w:rsidR="00242B1B" w:rsidRPr="00FA18A6">
        <w:rPr>
          <w:sz w:val="21"/>
          <w:szCs w:val="21"/>
          <w:lang w:val="en-GB"/>
        </w:rPr>
        <w:t xml:space="preserve"> a</w:t>
      </w:r>
      <w:r w:rsidR="00F26349" w:rsidRPr="00FA18A6">
        <w:rPr>
          <w:sz w:val="21"/>
          <w:szCs w:val="21"/>
          <w:lang w:val="en-GB"/>
        </w:rPr>
        <w:t xml:space="preserve">nd return it </w:t>
      </w:r>
      <w:r w:rsidR="00D416B7" w:rsidRPr="00FA18A6">
        <w:rPr>
          <w:sz w:val="21"/>
          <w:szCs w:val="21"/>
          <w:lang w:val="en-GB"/>
        </w:rPr>
        <w:t xml:space="preserve">by </w:t>
      </w:r>
      <w:r w:rsidR="00F26349" w:rsidRPr="00FA18A6">
        <w:rPr>
          <w:sz w:val="21"/>
          <w:szCs w:val="21"/>
          <w:lang w:val="en-GB"/>
        </w:rPr>
        <w:t xml:space="preserve">e-mail </w:t>
      </w:r>
      <w:r w:rsidR="00D416B7" w:rsidRPr="00FA18A6">
        <w:rPr>
          <w:sz w:val="21"/>
          <w:szCs w:val="21"/>
          <w:lang w:val="en-GB"/>
        </w:rPr>
        <w:t xml:space="preserve">to </w:t>
      </w:r>
      <w:r w:rsidR="00F14346" w:rsidRPr="00FA18A6">
        <w:rPr>
          <w:sz w:val="21"/>
          <w:szCs w:val="21"/>
          <w:lang w:val="en-GB"/>
        </w:rPr>
        <w:t>sz-etcs@havelpartners.cz</w:t>
      </w:r>
      <w:r w:rsidR="007D057C" w:rsidRPr="00FA18A6">
        <w:rPr>
          <w:sz w:val="21"/>
          <w:szCs w:val="21"/>
          <w:lang w:val="en-GB"/>
        </w:rPr>
        <w:t xml:space="preserve"> </w:t>
      </w:r>
      <w:r w:rsidR="00D416B7" w:rsidRPr="00FA18A6">
        <w:rPr>
          <w:b/>
          <w:sz w:val="21"/>
          <w:szCs w:val="21"/>
          <w:lang w:val="en-GB"/>
        </w:rPr>
        <w:t xml:space="preserve">by </w:t>
      </w:r>
      <w:r w:rsidR="00710571">
        <w:rPr>
          <w:b/>
          <w:sz w:val="21"/>
          <w:szCs w:val="21"/>
          <w:lang w:val="en-GB"/>
        </w:rPr>
        <w:t>13 April until 12:00</w:t>
      </w:r>
      <w:r w:rsidR="00D416B7" w:rsidRPr="00FA18A6">
        <w:rPr>
          <w:sz w:val="21"/>
          <w:szCs w:val="21"/>
          <w:lang w:val="en-GB"/>
        </w:rPr>
        <w:t xml:space="preserve"> </w:t>
      </w:r>
      <w:r w:rsidR="00710571" w:rsidRPr="005908AA">
        <w:rPr>
          <w:b/>
          <w:sz w:val="21"/>
          <w:szCs w:val="21"/>
          <w:lang w:val="en-GB"/>
        </w:rPr>
        <w:t>(noon)</w:t>
      </w:r>
      <w:r w:rsidR="00710571">
        <w:rPr>
          <w:sz w:val="21"/>
          <w:szCs w:val="21"/>
          <w:lang w:val="en-GB"/>
        </w:rPr>
        <w:t xml:space="preserve"> </w:t>
      </w:r>
      <w:r w:rsidR="00D416B7" w:rsidRPr="00FA18A6">
        <w:rPr>
          <w:b/>
          <w:sz w:val="21"/>
          <w:szCs w:val="21"/>
          <w:lang w:val="en-GB"/>
        </w:rPr>
        <w:t>at the latest</w:t>
      </w:r>
      <w:r w:rsidR="00D416B7" w:rsidRPr="00FA18A6">
        <w:rPr>
          <w:sz w:val="21"/>
          <w:szCs w:val="21"/>
          <w:lang w:val="en-GB"/>
        </w:rPr>
        <w:t>.</w:t>
      </w:r>
    </w:p>
    <w:p w:rsidR="00A01D7E" w:rsidRPr="00FA18A6" w:rsidRDefault="00D416B7" w:rsidP="007A07F4">
      <w:pPr>
        <w:pStyle w:val="Nadpis1"/>
        <w:spacing w:before="300" w:after="120"/>
        <w:rPr>
          <w:rFonts w:cs="Times New Roman"/>
          <w:sz w:val="21"/>
          <w:szCs w:val="21"/>
          <w:lang w:val="en-GB"/>
        </w:rPr>
      </w:pPr>
      <w:r w:rsidRPr="00FA18A6">
        <w:rPr>
          <w:rFonts w:cs="Times New Roman"/>
          <w:sz w:val="21"/>
          <w:szCs w:val="21"/>
          <w:lang w:val="en-GB"/>
        </w:rPr>
        <w:t>anticipated progress of market research</w:t>
      </w:r>
    </w:p>
    <w:p w:rsidR="00A32EE7" w:rsidRPr="00FA18A6" w:rsidRDefault="00D416B7" w:rsidP="00E1192D">
      <w:pPr>
        <w:pStyle w:val="Text1"/>
        <w:rPr>
          <w:sz w:val="21"/>
          <w:szCs w:val="21"/>
          <w:lang w:val="en-GB"/>
        </w:rPr>
      </w:pPr>
      <w:r w:rsidRPr="00FA18A6">
        <w:rPr>
          <w:sz w:val="21"/>
          <w:szCs w:val="21"/>
          <w:lang w:val="en-GB"/>
        </w:rPr>
        <w:t>The Market Research will be conducted in two stages as follows</w:t>
      </w:r>
      <w:r w:rsidR="00A32EE7" w:rsidRPr="00FA18A6">
        <w:rPr>
          <w:sz w:val="21"/>
          <w:szCs w:val="21"/>
          <w:lang w:val="en-GB"/>
        </w:rPr>
        <w:t>:</w:t>
      </w:r>
    </w:p>
    <w:p w:rsidR="00661A48" w:rsidRPr="00FA18A6" w:rsidRDefault="00D416B7" w:rsidP="00E1192D">
      <w:pPr>
        <w:pStyle w:val="Text1"/>
        <w:numPr>
          <w:ilvl w:val="0"/>
          <w:numId w:val="26"/>
        </w:numPr>
        <w:tabs>
          <w:tab w:val="left" w:pos="1134"/>
        </w:tabs>
        <w:rPr>
          <w:b/>
          <w:sz w:val="21"/>
          <w:szCs w:val="21"/>
          <w:lang w:val="en-GB"/>
        </w:rPr>
      </w:pPr>
      <w:r w:rsidRPr="00FA18A6">
        <w:rPr>
          <w:b/>
          <w:sz w:val="21"/>
          <w:szCs w:val="21"/>
          <w:lang w:val="en-GB"/>
        </w:rPr>
        <w:t xml:space="preserve">Written questionnaire </w:t>
      </w:r>
      <w:r w:rsidR="00B9210C" w:rsidRPr="00FA18A6">
        <w:rPr>
          <w:b/>
          <w:sz w:val="21"/>
          <w:szCs w:val="21"/>
          <w:lang w:val="en-GB"/>
        </w:rPr>
        <w:t>in the course of the Market Research</w:t>
      </w:r>
    </w:p>
    <w:p w:rsidR="00661A48" w:rsidRPr="00FA18A6" w:rsidRDefault="00B9210C" w:rsidP="00E1192D">
      <w:pPr>
        <w:pStyle w:val="Text1"/>
        <w:tabs>
          <w:tab w:val="left" w:pos="1134"/>
        </w:tabs>
        <w:ind w:left="1127"/>
        <w:rPr>
          <w:sz w:val="21"/>
          <w:szCs w:val="21"/>
          <w:lang w:val="en-GB"/>
        </w:rPr>
      </w:pPr>
      <w:r w:rsidRPr="00FA18A6">
        <w:rPr>
          <w:sz w:val="21"/>
          <w:szCs w:val="21"/>
          <w:lang w:val="en-GB"/>
        </w:rPr>
        <w:t xml:space="preserve">Contractors who will apply for participation in the Market Research by means of the Registration Form will receive a detailed written description of the Project and a questionnaire regarding in particular the method of technological solution for ETCS on the track segment concerned proposed by the contractor </w:t>
      </w:r>
      <w:r w:rsidR="00661A48" w:rsidRPr="00FA18A6">
        <w:rPr>
          <w:sz w:val="21"/>
          <w:szCs w:val="21"/>
          <w:lang w:val="en-GB"/>
        </w:rPr>
        <w:t>(</w:t>
      </w:r>
      <w:r w:rsidRPr="00FA18A6">
        <w:rPr>
          <w:sz w:val="21"/>
          <w:szCs w:val="21"/>
          <w:lang w:val="en-GB"/>
        </w:rPr>
        <w:t>the “</w:t>
      </w:r>
      <w:r w:rsidRPr="00FA18A6">
        <w:rPr>
          <w:b/>
          <w:sz w:val="21"/>
          <w:szCs w:val="21"/>
          <w:lang w:val="en-GB"/>
        </w:rPr>
        <w:t>Questionnaire</w:t>
      </w:r>
      <w:r w:rsidRPr="00FA18A6">
        <w:rPr>
          <w:sz w:val="21"/>
          <w:szCs w:val="21"/>
          <w:lang w:val="en-GB"/>
        </w:rPr>
        <w:t>”).</w:t>
      </w:r>
    </w:p>
    <w:p w:rsidR="00A32EE7" w:rsidRPr="00FA18A6" w:rsidRDefault="00E36DFE" w:rsidP="00E1192D">
      <w:pPr>
        <w:pStyle w:val="Text1"/>
        <w:tabs>
          <w:tab w:val="left" w:pos="1134"/>
        </w:tabs>
        <w:ind w:left="1127"/>
        <w:rPr>
          <w:sz w:val="21"/>
          <w:szCs w:val="21"/>
          <w:lang w:val="en-GB"/>
        </w:rPr>
      </w:pPr>
      <w:r w:rsidRPr="00FA18A6">
        <w:rPr>
          <w:sz w:val="21"/>
          <w:szCs w:val="21"/>
          <w:lang w:val="en-GB"/>
        </w:rPr>
        <w:t>The deadline for submitting answers to the questions in the Que</w:t>
      </w:r>
      <w:r w:rsidR="000F7DB1">
        <w:rPr>
          <w:sz w:val="21"/>
          <w:szCs w:val="21"/>
          <w:lang w:val="en-GB"/>
        </w:rPr>
        <w:t>stionnaire will be specified to </w:t>
      </w:r>
      <w:r w:rsidRPr="00FA18A6">
        <w:rPr>
          <w:sz w:val="21"/>
          <w:szCs w:val="21"/>
          <w:lang w:val="en-GB"/>
        </w:rPr>
        <w:t xml:space="preserve">contractors by means of a </w:t>
      </w:r>
      <w:r w:rsidR="00A476C5" w:rsidRPr="00FA18A6">
        <w:rPr>
          <w:sz w:val="21"/>
          <w:szCs w:val="21"/>
          <w:lang w:val="en-GB"/>
        </w:rPr>
        <w:t>Video</w:t>
      </w:r>
      <w:r w:rsidRPr="00FA18A6">
        <w:rPr>
          <w:sz w:val="21"/>
          <w:szCs w:val="21"/>
          <w:lang w:val="en-GB"/>
        </w:rPr>
        <w:t>c</w:t>
      </w:r>
      <w:r w:rsidR="00A476C5" w:rsidRPr="00FA18A6">
        <w:rPr>
          <w:sz w:val="21"/>
          <w:szCs w:val="21"/>
          <w:lang w:val="en-GB"/>
        </w:rPr>
        <w:t>onference</w:t>
      </w:r>
      <w:r w:rsidR="00661A48" w:rsidRPr="00FA18A6">
        <w:rPr>
          <w:sz w:val="21"/>
          <w:szCs w:val="21"/>
          <w:lang w:val="en-GB"/>
        </w:rPr>
        <w:t>.</w:t>
      </w:r>
    </w:p>
    <w:p w:rsidR="00A32EE7" w:rsidRPr="00FA18A6" w:rsidRDefault="00661A48" w:rsidP="00E1192D">
      <w:pPr>
        <w:pStyle w:val="Text1"/>
        <w:numPr>
          <w:ilvl w:val="0"/>
          <w:numId w:val="26"/>
        </w:numPr>
        <w:rPr>
          <w:b/>
          <w:sz w:val="21"/>
          <w:szCs w:val="21"/>
          <w:lang w:val="en-GB"/>
        </w:rPr>
      </w:pPr>
      <w:r w:rsidRPr="00FA18A6">
        <w:rPr>
          <w:b/>
          <w:sz w:val="21"/>
          <w:szCs w:val="21"/>
          <w:lang w:val="en-GB"/>
        </w:rPr>
        <w:t>Video</w:t>
      </w:r>
      <w:r w:rsidR="00B9210C" w:rsidRPr="00FA18A6">
        <w:rPr>
          <w:b/>
          <w:sz w:val="21"/>
          <w:szCs w:val="21"/>
          <w:lang w:val="en-GB"/>
        </w:rPr>
        <w:t>c</w:t>
      </w:r>
      <w:r w:rsidRPr="00FA18A6">
        <w:rPr>
          <w:b/>
          <w:sz w:val="21"/>
          <w:szCs w:val="21"/>
          <w:lang w:val="en-GB"/>
        </w:rPr>
        <w:t xml:space="preserve">onference </w:t>
      </w:r>
      <w:r w:rsidR="00B9210C" w:rsidRPr="00FA18A6">
        <w:rPr>
          <w:b/>
          <w:sz w:val="21"/>
          <w:szCs w:val="21"/>
          <w:lang w:val="en-GB"/>
        </w:rPr>
        <w:t>in the course of the Market Research</w:t>
      </w:r>
    </w:p>
    <w:p w:rsidR="00617964" w:rsidRPr="00FA18A6" w:rsidRDefault="00E36DFE" w:rsidP="00E1192D">
      <w:pPr>
        <w:pStyle w:val="Text1"/>
        <w:ind w:left="1127"/>
        <w:rPr>
          <w:sz w:val="21"/>
          <w:szCs w:val="21"/>
          <w:lang w:val="en-GB"/>
        </w:rPr>
      </w:pPr>
      <w:r w:rsidRPr="00FA18A6">
        <w:rPr>
          <w:sz w:val="21"/>
          <w:szCs w:val="21"/>
          <w:lang w:val="en-GB"/>
        </w:rPr>
        <w:t xml:space="preserve">Contractors who will submit the completed Registration Form to the Contracting Authority by the set deadline will be allowed by the Contracting Authority to participate in a subsequent videoconference </w:t>
      </w:r>
      <w:r w:rsidR="00E20FC0" w:rsidRPr="00FA18A6">
        <w:rPr>
          <w:sz w:val="21"/>
          <w:szCs w:val="21"/>
          <w:lang w:val="en-GB"/>
        </w:rPr>
        <w:t xml:space="preserve">that will constitute a joint distance meeting of the Contracting Authority’s representatives with representatives of the contractors </w:t>
      </w:r>
      <w:r w:rsidR="00661A48" w:rsidRPr="00FA18A6">
        <w:rPr>
          <w:sz w:val="21"/>
          <w:szCs w:val="21"/>
          <w:lang w:val="en-GB"/>
        </w:rPr>
        <w:t>(</w:t>
      </w:r>
      <w:r w:rsidR="00E20FC0" w:rsidRPr="00FA18A6">
        <w:rPr>
          <w:sz w:val="21"/>
          <w:szCs w:val="21"/>
          <w:lang w:val="en-GB"/>
        </w:rPr>
        <w:t>“</w:t>
      </w:r>
      <w:r w:rsidR="00661A48" w:rsidRPr="00FA18A6">
        <w:rPr>
          <w:b/>
          <w:sz w:val="21"/>
          <w:szCs w:val="21"/>
          <w:lang w:val="en-GB"/>
        </w:rPr>
        <w:t>Video</w:t>
      </w:r>
      <w:r w:rsidR="00E20FC0" w:rsidRPr="00FA18A6">
        <w:rPr>
          <w:b/>
          <w:sz w:val="21"/>
          <w:szCs w:val="21"/>
          <w:lang w:val="en-GB"/>
        </w:rPr>
        <w:t>c</w:t>
      </w:r>
      <w:r w:rsidR="00661A48" w:rsidRPr="00FA18A6">
        <w:rPr>
          <w:b/>
          <w:sz w:val="21"/>
          <w:szCs w:val="21"/>
          <w:lang w:val="en-GB"/>
        </w:rPr>
        <w:t>onference</w:t>
      </w:r>
      <w:r w:rsidR="00E20FC0" w:rsidRPr="00FA18A6">
        <w:rPr>
          <w:sz w:val="21"/>
          <w:szCs w:val="21"/>
          <w:lang w:val="en-GB"/>
        </w:rPr>
        <w:t>”</w:t>
      </w:r>
      <w:r w:rsidR="00661A48" w:rsidRPr="00FA18A6">
        <w:rPr>
          <w:sz w:val="21"/>
          <w:szCs w:val="21"/>
          <w:lang w:val="en-GB"/>
        </w:rPr>
        <w:t>).</w:t>
      </w:r>
    </w:p>
    <w:p w:rsidR="006D3B4B" w:rsidRPr="00FA18A6" w:rsidRDefault="00E20FC0" w:rsidP="00E1192D">
      <w:pPr>
        <w:pStyle w:val="Text1"/>
        <w:ind w:left="1127"/>
        <w:rPr>
          <w:sz w:val="21"/>
          <w:szCs w:val="21"/>
          <w:lang w:val="en-GB"/>
        </w:rPr>
      </w:pPr>
      <w:r w:rsidRPr="00FA18A6">
        <w:rPr>
          <w:sz w:val="21"/>
          <w:szCs w:val="21"/>
          <w:lang w:val="en-GB"/>
        </w:rPr>
        <w:t xml:space="preserve">Every contractor taking part in the </w:t>
      </w:r>
      <w:r w:rsidR="00661A48" w:rsidRPr="00FA18A6">
        <w:rPr>
          <w:sz w:val="21"/>
          <w:szCs w:val="21"/>
          <w:lang w:val="en-GB"/>
        </w:rPr>
        <w:t>Video</w:t>
      </w:r>
      <w:r w:rsidRPr="00FA18A6">
        <w:rPr>
          <w:sz w:val="21"/>
          <w:szCs w:val="21"/>
          <w:lang w:val="en-GB"/>
        </w:rPr>
        <w:t>c</w:t>
      </w:r>
      <w:r w:rsidR="00661A48" w:rsidRPr="00FA18A6">
        <w:rPr>
          <w:sz w:val="21"/>
          <w:szCs w:val="21"/>
          <w:lang w:val="en-GB"/>
        </w:rPr>
        <w:t>onference</w:t>
      </w:r>
      <w:r w:rsidRPr="00FA18A6">
        <w:rPr>
          <w:sz w:val="21"/>
          <w:szCs w:val="21"/>
          <w:lang w:val="en-GB"/>
        </w:rPr>
        <w:t xml:space="preserve"> will receive log-in details and instruction</w:t>
      </w:r>
      <w:r w:rsidR="00DF7415" w:rsidRPr="00FA18A6">
        <w:rPr>
          <w:sz w:val="21"/>
          <w:szCs w:val="21"/>
          <w:lang w:val="en-GB"/>
        </w:rPr>
        <w:t>s</w:t>
      </w:r>
      <w:r w:rsidRPr="00FA18A6">
        <w:rPr>
          <w:sz w:val="21"/>
          <w:szCs w:val="21"/>
          <w:lang w:val="en-GB"/>
        </w:rPr>
        <w:t xml:space="preserve"> for joining the </w:t>
      </w:r>
      <w:r w:rsidR="00661A48" w:rsidRPr="00FA18A6">
        <w:rPr>
          <w:sz w:val="21"/>
          <w:szCs w:val="21"/>
          <w:lang w:val="en-GB"/>
        </w:rPr>
        <w:t>Video</w:t>
      </w:r>
      <w:r w:rsidRPr="00FA18A6">
        <w:rPr>
          <w:sz w:val="21"/>
          <w:szCs w:val="21"/>
          <w:lang w:val="en-GB"/>
        </w:rPr>
        <w:t>conference</w:t>
      </w:r>
      <w:r w:rsidR="00AB436F" w:rsidRPr="00FA18A6">
        <w:rPr>
          <w:sz w:val="21"/>
          <w:szCs w:val="21"/>
          <w:lang w:val="en-GB"/>
        </w:rPr>
        <w:t>.</w:t>
      </w:r>
      <w:r w:rsidR="00213677" w:rsidRPr="00FA18A6">
        <w:rPr>
          <w:sz w:val="21"/>
          <w:szCs w:val="21"/>
          <w:lang w:val="en-GB"/>
        </w:rPr>
        <w:t xml:space="preserve"> </w:t>
      </w:r>
      <w:r w:rsidRPr="00FA18A6">
        <w:rPr>
          <w:sz w:val="21"/>
          <w:szCs w:val="21"/>
          <w:lang w:val="en-GB"/>
        </w:rPr>
        <w:t xml:space="preserve">In the course of the </w:t>
      </w:r>
      <w:r w:rsidR="00661A48" w:rsidRPr="00FA18A6">
        <w:rPr>
          <w:sz w:val="21"/>
          <w:szCs w:val="21"/>
          <w:lang w:val="en-GB"/>
        </w:rPr>
        <w:t>Video</w:t>
      </w:r>
      <w:r w:rsidRPr="00FA18A6">
        <w:rPr>
          <w:sz w:val="21"/>
          <w:szCs w:val="21"/>
          <w:lang w:val="en-GB"/>
        </w:rPr>
        <w:t>c</w:t>
      </w:r>
      <w:r w:rsidR="00661A48" w:rsidRPr="00FA18A6">
        <w:rPr>
          <w:sz w:val="21"/>
          <w:szCs w:val="21"/>
          <w:lang w:val="en-GB"/>
        </w:rPr>
        <w:t>onference</w:t>
      </w:r>
      <w:r w:rsidR="007014AA" w:rsidRPr="00FA18A6">
        <w:rPr>
          <w:sz w:val="21"/>
          <w:szCs w:val="21"/>
          <w:lang w:val="en-GB"/>
        </w:rPr>
        <w:t>, recorded and transmitted will be primarily the space with the Contracting Authority’s representatives who will be speaking at that time, and the presentation</w:t>
      </w:r>
      <w:r w:rsidR="00213677" w:rsidRPr="00FA18A6">
        <w:rPr>
          <w:sz w:val="21"/>
          <w:szCs w:val="21"/>
          <w:lang w:val="en-GB"/>
        </w:rPr>
        <w:t xml:space="preserve">. </w:t>
      </w:r>
      <w:r w:rsidR="006F0FCA" w:rsidRPr="00FA18A6">
        <w:rPr>
          <w:sz w:val="21"/>
          <w:szCs w:val="21"/>
          <w:lang w:val="en-GB"/>
        </w:rPr>
        <w:t>The Contracting Authority points out that i</w:t>
      </w:r>
      <w:r w:rsidR="007014AA" w:rsidRPr="00FA18A6">
        <w:rPr>
          <w:sz w:val="21"/>
          <w:szCs w:val="21"/>
          <w:lang w:val="en-GB"/>
        </w:rPr>
        <w:t xml:space="preserve">f any of the contractors taking part in the </w:t>
      </w:r>
      <w:r w:rsidR="00661A48" w:rsidRPr="00FA18A6">
        <w:rPr>
          <w:sz w:val="21"/>
          <w:szCs w:val="21"/>
          <w:lang w:val="en-GB"/>
        </w:rPr>
        <w:t>Video</w:t>
      </w:r>
      <w:r w:rsidR="007014AA" w:rsidRPr="00FA18A6">
        <w:rPr>
          <w:sz w:val="21"/>
          <w:szCs w:val="21"/>
          <w:lang w:val="en-GB"/>
        </w:rPr>
        <w:t>c</w:t>
      </w:r>
      <w:r w:rsidR="00661A48" w:rsidRPr="00FA18A6">
        <w:rPr>
          <w:sz w:val="21"/>
          <w:szCs w:val="21"/>
          <w:lang w:val="en-GB"/>
        </w:rPr>
        <w:t>onference</w:t>
      </w:r>
      <w:r w:rsidR="007014AA" w:rsidRPr="00FA18A6">
        <w:rPr>
          <w:sz w:val="21"/>
          <w:szCs w:val="21"/>
          <w:lang w:val="en-GB"/>
        </w:rPr>
        <w:t xml:space="preserve"> has any questions</w:t>
      </w:r>
      <w:r w:rsidR="006A78C1" w:rsidRPr="00FA18A6">
        <w:rPr>
          <w:sz w:val="21"/>
          <w:szCs w:val="21"/>
          <w:lang w:val="en-GB"/>
        </w:rPr>
        <w:t xml:space="preserve">, </w:t>
      </w:r>
      <w:r w:rsidR="006F0FCA" w:rsidRPr="00FA18A6">
        <w:rPr>
          <w:sz w:val="21"/>
          <w:szCs w:val="21"/>
          <w:lang w:val="en-GB"/>
        </w:rPr>
        <w:t>such contractor’s image may be transmitted at that time, too</w:t>
      </w:r>
      <w:r w:rsidR="006A78C1" w:rsidRPr="00FA18A6">
        <w:rPr>
          <w:sz w:val="21"/>
          <w:szCs w:val="21"/>
          <w:lang w:val="en-GB"/>
        </w:rPr>
        <w:t>.</w:t>
      </w:r>
    </w:p>
    <w:p w:rsidR="006A78C1" w:rsidRPr="00FA18A6" w:rsidRDefault="006F0FCA" w:rsidP="00E1192D">
      <w:pPr>
        <w:pStyle w:val="Text1"/>
        <w:ind w:left="1127"/>
        <w:rPr>
          <w:sz w:val="21"/>
          <w:szCs w:val="21"/>
          <w:lang w:val="en-GB"/>
        </w:rPr>
      </w:pPr>
      <w:r w:rsidRPr="00FA18A6">
        <w:rPr>
          <w:sz w:val="21"/>
          <w:szCs w:val="21"/>
          <w:u w:val="single"/>
          <w:lang w:val="en-GB"/>
        </w:rPr>
        <w:t>Each contractor</w:t>
      </w:r>
      <w:r w:rsidR="00365F7F" w:rsidRPr="00FA18A6">
        <w:rPr>
          <w:sz w:val="21"/>
          <w:szCs w:val="21"/>
          <w:lang w:val="en-GB"/>
        </w:rPr>
        <w:t xml:space="preserve"> </w:t>
      </w:r>
      <w:r w:rsidRPr="00FA18A6">
        <w:rPr>
          <w:sz w:val="21"/>
          <w:szCs w:val="21"/>
          <w:lang w:val="en-GB"/>
        </w:rPr>
        <w:t xml:space="preserve">will only be allowed to join the </w:t>
      </w:r>
      <w:r w:rsidR="00E1192D" w:rsidRPr="00FA18A6">
        <w:rPr>
          <w:sz w:val="21"/>
          <w:szCs w:val="21"/>
          <w:lang w:val="en-GB"/>
        </w:rPr>
        <w:t>Video</w:t>
      </w:r>
      <w:r w:rsidRPr="00FA18A6">
        <w:rPr>
          <w:sz w:val="21"/>
          <w:szCs w:val="21"/>
          <w:lang w:val="en-GB"/>
        </w:rPr>
        <w:t>c</w:t>
      </w:r>
      <w:r w:rsidR="00E1192D" w:rsidRPr="00FA18A6">
        <w:rPr>
          <w:sz w:val="21"/>
          <w:szCs w:val="21"/>
          <w:lang w:val="en-GB"/>
        </w:rPr>
        <w:t>onferenc</w:t>
      </w:r>
      <w:r w:rsidRPr="00FA18A6">
        <w:rPr>
          <w:sz w:val="21"/>
          <w:szCs w:val="21"/>
          <w:lang w:val="en-GB"/>
        </w:rPr>
        <w:t xml:space="preserve">e by means of a </w:t>
      </w:r>
      <w:r w:rsidRPr="00FA18A6">
        <w:rPr>
          <w:sz w:val="21"/>
          <w:szCs w:val="21"/>
          <w:u w:val="single"/>
          <w:lang w:val="en-GB"/>
        </w:rPr>
        <w:t>maximum of two devices, regardless of how many persons will be physically present at such device</w:t>
      </w:r>
      <w:r w:rsidR="00C67C52" w:rsidRPr="00FA18A6">
        <w:rPr>
          <w:sz w:val="21"/>
          <w:szCs w:val="21"/>
          <w:lang w:val="en-GB"/>
        </w:rPr>
        <w:t xml:space="preserve">. </w:t>
      </w:r>
      <w:r w:rsidR="00FF2A00">
        <w:rPr>
          <w:sz w:val="21"/>
          <w:szCs w:val="21"/>
          <w:lang w:val="en-GB"/>
        </w:rPr>
        <w:lastRenderedPageBreak/>
        <w:t>If </w:t>
      </w:r>
      <w:r w:rsidRPr="00FA18A6">
        <w:rPr>
          <w:sz w:val="21"/>
          <w:szCs w:val="21"/>
          <w:u w:val="single"/>
          <w:lang w:val="en-GB"/>
        </w:rPr>
        <w:t>more than two persons</w:t>
      </w:r>
      <w:r w:rsidRPr="00FA18A6">
        <w:rPr>
          <w:sz w:val="21"/>
          <w:szCs w:val="21"/>
          <w:lang w:val="en-GB"/>
        </w:rPr>
        <w:t xml:space="preserve"> log in on behalf of a contractor, </w:t>
      </w:r>
      <w:r w:rsidRPr="00FA18A6">
        <w:rPr>
          <w:sz w:val="21"/>
          <w:szCs w:val="21"/>
          <w:u w:val="single"/>
          <w:lang w:val="en-GB"/>
        </w:rPr>
        <w:t xml:space="preserve">they will be removed from the </w:t>
      </w:r>
      <w:r w:rsidR="00E1192D" w:rsidRPr="00FA18A6">
        <w:rPr>
          <w:sz w:val="21"/>
          <w:szCs w:val="21"/>
          <w:u w:val="single"/>
          <w:lang w:val="en-GB"/>
        </w:rPr>
        <w:t>Video</w:t>
      </w:r>
      <w:r w:rsidRPr="00FA18A6">
        <w:rPr>
          <w:sz w:val="21"/>
          <w:szCs w:val="21"/>
          <w:u w:val="single"/>
          <w:lang w:val="en-GB"/>
        </w:rPr>
        <w:t>c</w:t>
      </w:r>
      <w:r w:rsidR="00E1192D" w:rsidRPr="00FA18A6">
        <w:rPr>
          <w:sz w:val="21"/>
          <w:szCs w:val="21"/>
          <w:u w:val="single"/>
          <w:lang w:val="en-GB"/>
        </w:rPr>
        <w:t>onference</w:t>
      </w:r>
      <w:r w:rsidR="00BC2A1D" w:rsidRPr="00FA18A6">
        <w:rPr>
          <w:sz w:val="21"/>
          <w:szCs w:val="21"/>
          <w:lang w:val="en-GB"/>
        </w:rPr>
        <w:t>.</w:t>
      </w:r>
    </w:p>
    <w:p w:rsidR="009B2C26" w:rsidRPr="00FA18A6" w:rsidRDefault="006F0FCA" w:rsidP="00E1192D">
      <w:pPr>
        <w:pStyle w:val="Text1"/>
        <w:ind w:left="1127"/>
        <w:rPr>
          <w:sz w:val="21"/>
          <w:szCs w:val="21"/>
          <w:lang w:val="en-GB"/>
        </w:rPr>
      </w:pPr>
      <w:r w:rsidRPr="00FA18A6">
        <w:rPr>
          <w:sz w:val="21"/>
          <w:szCs w:val="21"/>
          <w:lang w:val="en-GB"/>
        </w:rPr>
        <w:t xml:space="preserve">In </w:t>
      </w:r>
      <w:r w:rsidR="007353D5" w:rsidRPr="00FA18A6">
        <w:rPr>
          <w:sz w:val="21"/>
          <w:szCs w:val="21"/>
          <w:lang w:val="en-GB"/>
        </w:rPr>
        <w:t xml:space="preserve">order to achieve enhanced universality, the </w:t>
      </w:r>
      <w:r w:rsidR="007353D5" w:rsidRPr="00FA18A6">
        <w:rPr>
          <w:sz w:val="21"/>
          <w:szCs w:val="21"/>
          <w:u w:val="single"/>
          <w:lang w:val="en-GB"/>
        </w:rPr>
        <w:t xml:space="preserve">Czech sound track will be transmitted in the course of the </w:t>
      </w:r>
      <w:r w:rsidR="00E1192D" w:rsidRPr="00FA18A6">
        <w:rPr>
          <w:sz w:val="21"/>
          <w:szCs w:val="21"/>
          <w:u w:val="single"/>
          <w:lang w:val="en-GB"/>
        </w:rPr>
        <w:t>Video</w:t>
      </w:r>
      <w:r w:rsidR="007353D5" w:rsidRPr="00FA18A6">
        <w:rPr>
          <w:sz w:val="21"/>
          <w:szCs w:val="21"/>
          <w:u w:val="single"/>
          <w:lang w:val="en-GB"/>
        </w:rPr>
        <w:t>c</w:t>
      </w:r>
      <w:r w:rsidR="00E1192D" w:rsidRPr="00FA18A6">
        <w:rPr>
          <w:sz w:val="21"/>
          <w:szCs w:val="21"/>
          <w:u w:val="single"/>
          <w:lang w:val="en-GB"/>
        </w:rPr>
        <w:t>onference</w:t>
      </w:r>
      <w:r w:rsidR="007353D5" w:rsidRPr="00FA18A6">
        <w:rPr>
          <w:sz w:val="21"/>
          <w:szCs w:val="21"/>
          <w:u w:val="single"/>
          <w:lang w:val="en-GB"/>
        </w:rPr>
        <w:t>, followed by translation into English</w:t>
      </w:r>
      <w:r w:rsidR="007353D5" w:rsidRPr="00FA18A6">
        <w:rPr>
          <w:sz w:val="21"/>
          <w:szCs w:val="21"/>
          <w:lang w:val="en-GB"/>
        </w:rPr>
        <w:t xml:space="preserve">. </w:t>
      </w:r>
      <w:r w:rsidR="007353D5" w:rsidRPr="00FA18A6">
        <w:rPr>
          <w:sz w:val="21"/>
          <w:szCs w:val="21"/>
          <w:u w:val="single"/>
          <w:lang w:val="en-GB"/>
        </w:rPr>
        <w:t>Translation into any language other than Czech and/or English shall be arranged by a contractor at their own cost</w:t>
      </w:r>
      <w:r w:rsidR="009B2C26" w:rsidRPr="00FA18A6">
        <w:rPr>
          <w:sz w:val="21"/>
          <w:szCs w:val="21"/>
          <w:lang w:val="en-GB"/>
        </w:rPr>
        <w:t>.</w:t>
      </w:r>
    </w:p>
    <w:p w:rsidR="00F66173" w:rsidRPr="00FA18A6" w:rsidRDefault="007353D5" w:rsidP="00E1192D">
      <w:pPr>
        <w:pStyle w:val="Text1"/>
        <w:ind w:left="1127"/>
        <w:rPr>
          <w:sz w:val="21"/>
          <w:szCs w:val="21"/>
          <w:lang w:val="en-GB"/>
        </w:rPr>
      </w:pPr>
      <w:r w:rsidRPr="00FA18A6">
        <w:rPr>
          <w:sz w:val="21"/>
          <w:szCs w:val="21"/>
          <w:lang w:val="en-GB"/>
        </w:rPr>
        <w:t xml:space="preserve">The Contracting Authority shall take adequate organisational and financial measures to ensure that the </w:t>
      </w:r>
      <w:r w:rsidR="00E1192D" w:rsidRPr="00FA18A6">
        <w:rPr>
          <w:sz w:val="21"/>
          <w:szCs w:val="21"/>
          <w:lang w:val="en-GB"/>
        </w:rPr>
        <w:t>Video</w:t>
      </w:r>
      <w:r w:rsidRPr="00FA18A6">
        <w:rPr>
          <w:sz w:val="21"/>
          <w:szCs w:val="21"/>
          <w:lang w:val="en-GB"/>
        </w:rPr>
        <w:t>c</w:t>
      </w:r>
      <w:r w:rsidR="00E1192D" w:rsidRPr="00FA18A6">
        <w:rPr>
          <w:sz w:val="21"/>
          <w:szCs w:val="21"/>
          <w:lang w:val="en-GB"/>
        </w:rPr>
        <w:t>onference</w:t>
      </w:r>
      <w:r w:rsidR="00C67C52" w:rsidRPr="00FA18A6">
        <w:rPr>
          <w:sz w:val="21"/>
          <w:szCs w:val="21"/>
          <w:lang w:val="en-GB"/>
        </w:rPr>
        <w:t xml:space="preserve"> </w:t>
      </w:r>
      <w:r w:rsidR="00375DA7" w:rsidRPr="00FA18A6">
        <w:rPr>
          <w:sz w:val="21"/>
          <w:szCs w:val="21"/>
          <w:lang w:val="en-GB"/>
        </w:rPr>
        <w:t>allows communication with contractors as though the Contracting Authority was engaging in a personal meeting with them</w:t>
      </w:r>
      <w:r w:rsidR="00F071DC" w:rsidRPr="00FA18A6">
        <w:rPr>
          <w:sz w:val="21"/>
          <w:szCs w:val="21"/>
          <w:lang w:val="en-GB"/>
        </w:rPr>
        <w:t xml:space="preserve">. </w:t>
      </w:r>
      <w:r w:rsidR="00375DA7" w:rsidRPr="00FA18A6">
        <w:rPr>
          <w:sz w:val="21"/>
          <w:szCs w:val="21"/>
          <w:lang w:val="en-GB"/>
        </w:rPr>
        <w:t xml:space="preserve">On the other hand, the Contracting Authority does not guarantee functionality or flawless progress of the </w:t>
      </w:r>
      <w:r w:rsidR="00E1192D" w:rsidRPr="00FA18A6">
        <w:rPr>
          <w:sz w:val="21"/>
          <w:szCs w:val="21"/>
          <w:lang w:val="en-GB"/>
        </w:rPr>
        <w:t>Video</w:t>
      </w:r>
      <w:r w:rsidR="00375DA7" w:rsidRPr="00FA18A6">
        <w:rPr>
          <w:sz w:val="21"/>
          <w:szCs w:val="21"/>
          <w:lang w:val="en-GB"/>
        </w:rPr>
        <w:t>c</w:t>
      </w:r>
      <w:r w:rsidR="00E1192D" w:rsidRPr="00FA18A6">
        <w:rPr>
          <w:sz w:val="21"/>
          <w:szCs w:val="21"/>
          <w:lang w:val="en-GB"/>
        </w:rPr>
        <w:t>onference</w:t>
      </w:r>
      <w:r w:rsidR="00C67C52" w:rsidRPr="00FA18A6">
        <w:rPr>
          <w:sz w:val="21"/>
          <w:szCs w:val="21"/>
          <w:lang w:val="en-GB"/>
        </w:rPr>
        <w:t xml:space="preserve">. </w:t>
      </w:r>
      <w:r w:rsidR="00E4430C">
        <w:rPr>
          <w:sz w:val="21"/>
          <w:szCs w:val="21"/>
          <w:lang w:val="en-GB"/>
        </w:rPr>
        <w:t>In </w:t>
      </w:r>
      <w:r w:rsidR="00375DA7" w:rsidRPr="00FA18A6">
        <w:rPr>
          <w:sz w:val="21"/>
          <w:szCs w:val="21"/>
          <w:lang w:val="en-GB"/>
        </w:rPr>
        <w:t xml:space="preserve">order to eliminate the risk of transmission failures the Contracting Authority recommends joining the </w:t>
      </w:r>
      <w:r w:rsidR="00E1192D" w:rsidRPr="00FA18A6">
        <w:rPr>
          <w:sz w:val="21"/>
          <w:szCs w:val="21"/>
          <w:lang w:val="en-GB"/>
        </w:rPr>
        <w:t>Video</w:t>
      </w:r>
      <w:r w:rsidR="00375DA7" w:rsidRPr="00FA18A6">
        <w:rPr>
          <w:sz w:val="21"/>
          <w:szCs w:val="21"/>
          <w:lang w:val="en-GB"/>
        </w:rPr>
        <w:t>c</w:t>
      </w:r>
      <w:r w:rsidR="00E1192D" w:rsidRPr="00FA18A6">
        <w:rPr>
          <w:sz w:val="21"/>
          <w:szCs w:val="21"/>
          <w:lang w:val="en-GB"/>
        </w:rPr>
        <w:t>onferenc</w:t>
      </w:r>
      <w:r w:rsidR="00375DA7" w:rsidRPr="00FA18A6">
        <w:rPr>
          <w:sz w:val="21"/>
          <w:szCs w:val="21"/>
          <w:lang w:val="en-GB"/>
        </w:rPr>
        <w:t>e via stable high-speed internet connection</w:t>
      </w:r>
      <w:r w:rsidR="00C67C52" w:rsidRPr="00FA18A6">
        <w:rPr>
          <w:sz w:val="21"/>
          <w:szCs w:val="21"/>
          <w:lang w:val="en-GB"/>
        </w:rPr>
        <w:t>.</w:t>
      </w:r>
    </w:p>
    <w:p w:rsidR="00697263" w:rsidRPr="00FA18A6" w:rsidRDefault="00865D89" w:rsidP="00E1192D">
      <w:pPr>
        <w:pStyle w:val="Text1"/>
        <w:ind w:left="1127"/>
        <w:rPr>
          <w:sz w:val="21"/>
          <w:szCs w:val="21"/>
          <w:lang w:val="en-GB"/>
        </w:rPr>
      </w:pPr>
      <w:r w:rsidRPr="00FA18A6">
        <w:rPr>
          <w:sz w:val="21"/>
          <w:szCs w:val="21"/>
          <w:lang w:val="en-GB"/>
        </w:rPr>
        <w:t xml:space="preserve">More detailed </w:t>
      </w:r>
      <w:r w:rsidR="00253742" w:rsidRPr="00FA18A6">
        <w:rPr>
          <w:sz w:val="21"/>
          <w:szCs w:val="21"/>
          <w:lang w:val="en-GB"/>
        </w:rPr>
        <w:t>technic</w:t>
      </w:r>
      <w:r w:rsidRPr="00FA18A6">
        <w:rPr>
          <w:sz w:val="21"/>
          <w:szCs w:val="21"/>
          <w:lang w:val="en-GB"/>
        </w:rPr>
        <w:t xml:space="preserve">al and organisational instructions regarding the </w:t>
      </w:r>
      <w:r w:rsidR="00E1192D" w:rsidRPr="00FA18A6">
        <w:rPr>
          <w:sz w:val="21"/>
          <w:szCs w:val="21"/>
          <w:lang w:val="en-GB"/>
        </w:rPr>
        <w:t>Video</w:t>
      </w:r>
      <w:r w:rsidRPr="00FA18A6">
        <w:rPr>
          <w:sz w:val="21"/>
          <w:szCs w:val="21"/>
          <w:lang w:val="en-GB"/>
        </w:rPr>
        <w:t>c</w:t>
      </w:r>
      <w:r w:rsidR="00E1192D" w:rsidRPr="00FA18A6">
        <w:rPr>
          <w:sz w:val="21"/>
          <w:szCs w:val="21"/>
          <w:lang w:val="en-GB"/>
        </w:rPr>
        <w:t>onference</w:t>
      </w:r>
      <w:r w:rsidRPr="00FA18A6">
        <w:rPr>
          <w:sz w:val="21"/>
          <w:szCs w:val="21"/>
          <w:lang w:val="en-GB"/>
        </w:rPr>
        <w:t xml:space="preserve">, including log-in details, will be provided to contractors </w:t>
      </w:r>
      <w:r w:rsidR="00B43BBF" w:rsidRPr="00FA18A6">
        <w:rPr>
          <w:sz w:val="21"/>
          <w:szCs w:val="21"/>
          <w:lang w:val="en-GB"/>
        </w:rPr>
        <w:t>sufficiently in advance of the date of the Videoconference</w:t>
      </w:r>
      <w:r w:rsidR="00661A48" w:rsidRPr="00FA18A6">
        <w:rPr>
          <w:sz w:val="21"/>
          <w:szCs w:val="21"/>
          <w:lang w:val="en-GB"/>
        </w:rPr>
        <w:t>.</w:t>
      </w:r>
      <w:r w:rsidR="00253742" w:rsidRPr="00FA18A6">
        <w:rPr>
          <w:sz w:val="21"/>
          <w:szCs w:val="21"/>
          <w:lang w:val="en-GB"/>
        </w:rPr>
        <w:t xml:space="preserve"> </w:t>
      </w:r>
    </w:p>
    <w:p w:rsidR="00661A48" w:rsidRPr="00FA18A6" w:rsidRDefault="005C1EDF" w:rsidP="00E1192D">
      <w:pPr>
        <w:pStyle w:val="Text1"/>
        <w:ind w:left="1127"/>
        <w:rPr>
          <w:sz w:val="21"/>
          <w:szCs w:val="21"/>
          <w:lang w:val="en-GB"/>
        </w:rPr>
      </w:pPr>
      <w:r w:rsidRPr="00FA18A6">
        <w:rPr>
          <w:sz w:val="21"/>
          <w:szCs w:val="21"/>
          <w:lang w:val="en-GB"/>
        </w:rPr>
        <w:t>A record will be taken of t</w:t>
      </w:r>
      <w:r w:rsidR="00B43BBF" w:rsidRPr="00FA18A6">
        <w:rPr>
          <w:sz w:val="21"/>
          <w:szCs w:val="21"/>
          <w:lang w:val="en-GB"/>
        </w:rPr>
        <w:t xml:space="preserve">he </w:t>
      </w:r>
      <w:r w:rsidR="00E1192D" w:rsidRPr="00FA18A6">
        <w:rPr>
          <w:sz w:val="21"/>
          <w:szCs w:val="21"/>
          <w:lang w:val="en-GB"/>
        </w:rPr>
        <w:t>Video</w:t>
      </w:r>
      <w:r w:rsidR="00B43BBF" w:rsidRPr="00FA18A6">
        <w:rPr>
          <w:sz w:val="21"/>
          <w:szCs w:val="21"/>
          <w:lang w:val="en-GB"/>
        </w:rPr>
        <w:t>c</w:t>
      </w:r>
      <w:r w:rsidR="00E1192D" w:rsidRPr="00FA18A6">
        <w:rPr>
          <w:sz w:val="21"/>
          <w:szCs w:val="21"/>
          <w:lang w:val="en-GB"/>
        </w:rPr>
        <w:t>onference</w:t>
      </w:r>
      <w:r w:rsidR="007864EA" w:rsidRPr="00FA18A6">
        <w:rPr>
          <w:sz w:val="21"/>
          <w:szCs w:val="21"/>
          <w:lang w:val="en-GB"/>
        </w:rPr>
        <w:t xml:space="preserve"> </w:t>
      </w:r>
      <w:r w:rsidR="00B43BBF" w:rsidRPr="00FA18A6">
        <w:rPr>
          <w:sz w:val="21"/>
          <w:szCs w:val="21"/>
          <w:lang w:val="en-GB"/>
        </w:rPr>
        <w:t>in</w:t>
      </w:r>
      <w:r w:rsidR="007864EA" w:rsidRPr="00FA18A6">
        <w:rPr>
          <w:sz w:val="21"/>
          <w:szCs w:val="21"/>
          <w:lang w:val="en-GB"/>
        </w:rPr>
        <w:t xml:space="preserve"> t</w:t>
      </w:r>
      <w:r w:rsidR="00B43BBF" w:rsidRPr="00FA18A6">
        <w:rPr>
          <w:sz w:val="21"/>
          <w:szCs w:val="21"/>
          <w:lang w:val="en-GB"/>
        </w:rPr>
        <w:t>he</w:t>
      </w:r>
      <w:r w:rsidR="007864EA" w:rsidRPr="00FA18A6">
        <w:rPr>
          <w:sz w:val="21"/>
          <w:szCs w:val="21"/>
          <w:lang w:val="en-GB"/>
        </w:rPr>
        <w:t xml:space="preserve"> form</w:t>
      </w:r>
      <w:r w:rsidR="00B43BBF" w:rsidRPr="00FA18A6">
        <w:rPr>
          <w:sz w:val="21"/>
          <w:szCs w:val="21"/>
          <w:lang w:val="en-GB"/>
        </w:rPr>
        <w:t xml:space="preserve"> </w:t>
      </w:r>
      <w:r w:rsidR="007864EA" w:rsidRPr="00FA18A6">
        <w:rPr>
          <w:sz w:val="21"/>
          <w:szCs w:val="21"/>
          <w:lang w:val="en-GB"/>
        </w:rPr>
        <w:t>o</w:t>
      </w:r>
      <w:r w:rsidR="00B43BBF" w:rsidRPr="00FA18A6">
        <w:rPr>
          <w:sz w:val="21"/>
          <w:szCs w:val="21"/>
          <w:lang w:val="en-GB"/>
        </w:rPr>
        <w:t xml:space="preserve">f minutes in writing as well as </w:t>
      </w:r>
      <w:r w:rsidR="00661A48" w:rsidRPr="00FA18A6">
        <w:rPr>
          <w:sz w:val="21"/>
          <w:szCs w:val="21"/>
          <w:lang w:val="en-GB"/>
        </w:rPr>
        <w:t xml:space="preserve">audio </w:t>
      </w:r>
      <w:r w:rsidR="00B43BBF" w:rsidRPr="00FA18A6">
        <w:rPr>
          <w:sz w:val="21"/>
          <w:szCs w:val="21"/>
          <w:lang w:val="en-GB"/>
        </w:rPr>
        <w:t xml:space="preserve">or </w:t>
      </w:r>
      <w:r w:rsidR="00661A48" w:rsidRPr="00FA18A6">
        <w:rPr>
          <w:sz w:val="21"/>
          <w:szCs w:val="21"/>
          <w:lang w:val="en-GB"/>
        </w:rPr>
        <w:t>video</w:t>
      </w:r>
      <w:r w:rsidR="00B43BBF" w:rsidRPr="00FA18A6">
        <w:rPr>
          <w:sz w:val="21"/>
          <w:szCs w:val="21"/>
          <w:lang w:val="en-GB"/>
        </w:rPr>
        <w:t xml:space="preserve"> recording</w:t>
      </w:r>
      <w:r w:rsidR="00661A48" w:rsidRPr="00FA18A6">
        <w:rPr>
          <w:rStyle w:val="Znakapoznpodarou"/>
          <w:sz w:val="21"/>
          <w:szCs w:val="21"/>
          <w:lang w:val="en-GB"/>
        </w:rPr>
        <w:footnoteReference w:id="2"/>
      </w:r>
      <w:r w:rsidR="00661A48" w:rsidRPr="00FA18A6">
        <w:rPr>
          <w:sz w:val="21"/>
          <w:szCs w:val="21"/>
          <w:lang w:val="en-GB"/>
        </w:rPr>
        <w:t xml:space="preserve">. </w:t>
      </w:r>
      <w:r w:rsidR="002D769E" w:rsidRPr="00FA18A6">
        <w:rPr>
          <w:sz w:val="21"/>
          <w:szCs w:val="21"/>
          <w:lang w:val="en-GB"/>
        </w:rPr>
        <w:t xml:space="preserve">By participating in the </w:t>
      </w:r>
      <w:r w:rsidR="00E1192D" w:rsidRPr="00FA18A6">
        <w:rPr>
          <w:sz w:val="21"/>
          <w:szCs w:val="21"/>
          <w:lang w:val="en-GB"/>
        </w:rPr>
        <w:t>V</w:t>
      </w:r>
      <w:r w:rsidR="00661A48" w:rsidRPr="00FA18A6">
        <w:rPr>
          <w:sz w:val="21"/>
          <w:szCs w:val="21"/>
          <w:lang w:val="en-GB"/>
        </w:rPr>
        <w:t>ideo</w:t>
      </w:r>
      <w:r w:rsidR="002D769E" w:rsidRPr="00FA18A6">
        <w:rPr>
          <w:sz w:val="21"/>
          <w:szCs w:val="21"/>
          <w:lang w:val="en-GB"/>
        </w:rPr>
        <w:t>c</w:t>
      </w:r>
      <w:r w:rsidR="00661A48" w:rsidRPr="00FA18A6">
        <w:rPr>
          <w:sz w:val="21"/>
          <w:szCs w:val="21"/>
          <w:lang w:val="en-GB"/>
        </w:rPr>
        <w:t>onferenc</w:t>
      </w:r>
      <w:r w:rsidR="002D769E" w:rsidRPr="00FA18A6">
        <w:rPr>
          <w:sz w:val="21"/>
          <w:szCs w:val="21"/>
          <w:lang w:val="en-GB"/>
        </w:rPr>
        <w:t xml:space="preserve">e the contractor’s representative grants his/her consent to the processing of personal data and to the taking of minutes in writing and simultaneously to the taking of </w:t>
      </w:r>
      <w:r w:rsidR="00661A48" w:rsidRPr="00FA18A6">
        <w:rPr>
          <w:sz w:val="21"/>
          <w:szCs w:val="21"/>
          <w:lang w:val="en-GB"/>
        </w:rPr>
        <w:t xml:space="preserve">audio </w:t>
      </w:r>
      <w:r w:rsidR="002D769E" w:rsidRPr="00FA18A6">
        <w:rPr>
          <w:sz w:val="21"/>
          <w:szCs w:val="21"/>
          <w:lang w:val="en-GB"/>
        </w:rPr>
        <w:t>or</w:t>
      </w:r>
      <w:r w:rsidR="00661A48" w:rsidRPr="00FA18A6">
        <w:rPr>
          <w:sz w:val="21"/>
          <w:szCs w:val="21"/>
          <w:lang w:val="en-GB"/>
        </w:rPr>
        <w:t xml:space="preserve"> video </w:t>
      </w:r>
      <w:r w:rsidR="002D769E" w:rsidRPr="00FA18A6">
        <w:rPr>
          <w:sz w:val="21"/>
          <w:szCs w:val="21"/>
          <w:lang w:val="en-GB"/>
        </w:rPr>
        <w:t>recording for internal purposes of the Contracting Authority</w:t>
      </w:r>
      <w:r w:rsidR="00661A48" w:rsidRPr="00FA18A6">
        <w:rPr>
          <w:sz w:val="21"/>
          <w:szCs w:val="21"/>
          <w:lang w:val="en-GB"/>
        </w:rPr>
        <w:t xml:space="preserve">. </w:t>
      </w:r>
      <w:r w:rsidR="002D769E" w:rsidRPr="00FA18A6">
        <w:rPr>
          <w:sz w:val="21"/>
          <w:szCs w:val="21"/>
          <w:lang w:val="en-GB"/>
        </w:rPr>
        <w:t xml:space="preserve">The </w:t>
      </w:r>
      <w:r w:rsidRPr="00FA18A6">
        <w:rPr>
          <w:sz w:val="21"/>
          <w:szCs w:val="21"/>
          <w:lang w:val="en-GB"/>
        </w:rPr>
        <w:t xml:space="preserve">Contracting Authority will make the record of the </w:t>
      </w:r>
      <w:r w:rsidR="00E1192D" w:rsidRPr="00FA18A6">
        <w:rPr>
          <w:sz w:val="21"/>
          <w:szCs w:val="21"/>
          <w:lang w:val="en-GB"/>
        </w:rPr>
        <w:t>V</w:t>
      </w:r>
      <w:r w:rsidR="00661A48" w:rsidRPr="00FA18A6">
        <w:rPr>
          <w:sz w:val="21"/>
          <w:szCs w:val="21"/>
          <w:lang w:val="en-GB"/>
        </w:rPr>
        <w:t>ideo</w:t>
      </w:r>
      <w:r w:rsidRPr="00FA18A6">
        <w:rPr>
          <w:sz w:val="21"/>
          <w:szCs w:val="21"/>
          <w:lang w:val="en-GB"/>
        </w:rPr>
        <w:t>c</w:t>
      </w:r>
      <w:r w:rsidR="00661A48" w:rsidRPr="00FA18A6">
        <w:rPr>
          <w:sz w:val="21"/>
          <w:szCs w:val="21"/>
          <w:lang w:val="en-GB"/>
        </w:rPr>
        <w:t xml:space="preserve">onference </w:t>
      </w:r>
      <w:r w:rsidRPr="00FA18A6">
        <w:rPr>
          <w:sz w:val="21"/>
          <w:szCs w:val="21"/>
          <w:lang w:val="en-GB"/>
        </w:rPr>
        <w:t xml:space="preserve">available to any contractor who participated in the </w:t>
      </w:r>
      <w:r w:rsidR="00E1192D" w:rsidRPr="00FA18A6">
        <w:rPr>
          <w:sz w:val="21"/>
          <w:szCs w:val="21"/>
          <w:lang w:val="en-GB"/>
        </w:rPr>
        <w:t>Video</w:t>
      </w:r>
      <w:r w:rsidRPr="00FA18A6">
        <w:rPr>
          <w:sz w:val="21"/>
          <w:szCs w:val="21"/>
          <w:lang w:val="en-GB"/>
        </w:rPr>
        <w:t>c</w:t>
      </w:r>
      <w:r w:rsidR="00E1192D" w:rsidRPr="00FA18A6">
        <w:rPr>
          <w:sz w:val="21"/>
          <w:szCs w:val="21"/>
          <w:lang w:val="en-GB"/>
        </w:rPr>
        <w:t>onference,</w:t>
      </w:r>
      <w:r w:rsidR="00661A48" w:rsidRPr="00FA18A6">
        <w:rPr>
          <w:sz w:val="21"/>
          <w:szCs w:val="21"/>
          <w:lang w:val="en-GB"/>
        </w:rPr>
        <w:t xml:space="preserve"> </w:t>
      </w:r>
      <w:r w:rsidRPr="00FA18A6">
        <w:rPr>
          <w:sz w:val="21"/>
          <w:szCs w:val="21"/>
          <w:lang w:val="en-GB"/>
        </w:rPr>
        <w:t>upon that contractor’s express request</w:t>
      </w:r>
      <w:r w:rsidR="00661A48" w:rsidRPr="00FA18A6">
        <w:rPr>
          <w:sz w:val="21"/>
          <w:szCs w:val="21"/>
          <w:lang w:val="en-GB"/>
        </w:rPr>
        <w:t>.</w:t>
      </w:r>
    </w:p>
    <w:p w:rsidR="00661A48" w:rsidRPr="00FA18A6" w:rsidRDefault="005C1EDF" w:rsidP="00E1192D">
      <w:pPr>
        <w:pStyle w:val="Text1"/>
        <w:ind w:left="1127"/>
        <w:rPr>
          <w:sz w:val="21"/>
          <w:szCs w:val="21"/>
          <w:lang w:val="en-GB"/>
        </w:rPr>
      </w:pPr>
      <w:r w:rsidRPr="00FA18A6">
        <w:rPr>
          <w:sz w:val="21"/>
          <w:szCs w:val="21"/>
          <w:lang w:val="en-GB"/>
        </w:rPr>
        <w:t>Contractors will be advised of the deadline for providing their answers to the Questionnaire</w:t>
      </w:r>
      <w:r w:rsidR="004509D3" w:rsidRPr="00FA18A6">
        <w:rPr>
          <w:sz w:val="21"/>
          <w:szCs w:val="21"/>
          <w:lang w:val="en-GB"/>
        </w:rPr>
        <w:t xml:space="preserve">, </w:t>
      </w:r>
      <w:r w:rsidR="007A07F4" w:rsidRPr="00FA18A6">
        <w:rPr>
          <w:sz w:val="21"/>
          <w:szCs w:val="21"/>
          <w:lang w:val="en-GB"/>
        </w:rPr>
        <w:t xml:space="preserve">which will follow after the </w:t>
      </w:r>
      <w:r w:rsidR="00A476C5" w:rsidRPr="00FA18A6">
        <w:rPr>
          <w:sz w:val="21"/>
          <w:szCs w:val="21"/>
          <w:lang w:val="en-GB"/>
        </w:rPr>
        <w:t>Video</w:t>
      </w:r>
      <w:r w:rsidR="007A07F4" w:rsidRPr="00FA18A6">
        <w:rPr>
          <w:sz w:val="21"/>
          <w:szCs w:val="21"/>
          <w:lang w:val="en-GB"/>
        </w:rPr>
        <w:t>c</w:t>
      </w:r>
      <w:r w:rsidR="00A476C5" w:rsidRPr="00FA18A6">
        <w:rPr>
          <w:sz w:val="21"/>
          <w:szCs w:val="21"/>
          <w:lang w:val="en-GB"/>
        </w:rPr>
        <w:t>onferenc</w:t>
      </w:r>
      <w:r w:rsidR="007A07F4" w:rsidRPr="00FA18A6">
        <w:rPr>
          <w:sz w:val="21"/>
          <w:szCs w:val="21"/>
          <w:lang w:val="en-GB"/>
        </w:rPr>
        <w:t>e</w:t>
      </w:r>
      <w:r w:rsidR="00A476C5" w:rsidRPr="00FA18A6">
        <w:rPr>
          <w:sz w:val="21"/>
          <w:szCs w:val="21"/>
          <w:lang w:val="en-GB"/>
        </w:rPr>
        <w:t>.</w:t>
      </w:r>
    </w:p>
    <w:p w:rsidR="00661A48" w:rsidRPr="00FA18A6" w:rsidRDefault="007A07F4" w:rsidP="007A07F4">
      <w:pPr>
        <w:pStyle w:val="Nadpis1"/>
        <w:spacing w:before="300" w:after="120"/>
        <w:rPr>
          <w:rFonts w:cs="Times New Roman"/>
          <w:sz w:val="21"/>
          <w:szCs w:val="21"/>
          <w:lang w:val="en-GB"/>
        </w:rPr>
      </w:pPr>
      <w:r w:rsidRPr="00FA18A6">
        <w:rPr>
          <w:rFonts w:cs="Times New Roman"/>
          <w:sz w:val="21"/>
          <w:szCs w:val="21"/>
          <w:lang w:val="en-GB"/>
        </w:rPr>
        <w:t>communication between the contracting authority and contractors</w:t>
      </w:r>
    </w:p>
    <w:p w:rsidR="00E1192D" w:rsidRPr="00FA18A6" w:rsidRDefault="007A07F4" w:rsidP="00E1192D">
      <w:pPr>
        <w:pStyle w:val="Text1"/>
        <w:rPr>
          <w:sz w:val="21"/>
          <w:szCs w:val="21"/>
          <w:lang w:val="en-GB"/>
        </w:rPr>
      </w:pPr>
      <w:r w:rsidRPr="00FA18A6">
        <w:rPr>
          <w:sz w:val="21"/>
          <w:szCs w:val="21"/>
          <w:lang w:val="en-GB"/>
        </w:rPr>
        <w:t xml:space="preserve">Any and all documents relating to the Market Research will be executed in Czech and in English </w:t>
      </w:r>
      <w:r w:rsidR="00E1192D" w:rsidRPr="00FA18A6">
        <w:rPr>
          <w:sz w:val="21"/>
          <w:szCs w:val="21"/>
          <w:lang w:val="en-GB"/>
        </w:rPr>
        <w:t>(</w:t>
      </w:r>
      <w:r w:rsidRPr="00FA18A6">
        <w:rPr>
          <w:sz w:val="21"/>
          <w:szCs w:val="21"/>
          <w:lang w:val="en-GB"/>
        </w:rPr>
        <w:t>except for some of the technical terms and conditions – such as project documentation for the track segment concerned, which will be provided in Czech only</w:t>
      </w:r>
      <w:r w:rsidR="00E1192D" w:rsidRPr="00FA18A6">
        <w:rPr>
          <w:sz w:val="21"/>
          <w:szCs w:val="21"/>
          <w:lang w:val="en-GB"/>
        </w:rPr>
        <w:t>).</w:t>
      </w:r>
    </w:p>
    <w:p w:rsidR="00BC3A88" w:rsidRPr="00FA18A6" w:rsidRDefault="007A07F4" w:rsidP="004F10B0">
      <w:pPr>
        <w:pStyle w:val="Text1"/>
        <w:rPr>
          <w:sz w:val="21"/>
          <w:szCs w:val="21"/>
          <w:lang w:val="en-GB"/>
        </w:rPr>
      </w:pPr>
      <w:r w:rsidRPr="00FA18A6">
        <w:rPr>
          <w:sz w:val="21"/>
          <w:szCs w:val="21"/>
          <w:lang w:val="en-GB"/>
        </w:rPr>
        <w:t>Communication between the Contracting Authority and contractors will take place strictly in Czech and/or English.</w:t>
      </w:r>
    </w:p>
    <w:p w:rsidR="00BC3A88" w:rsidRPr="00FA18A6" w:rsidRDefault="007A07F4" w:rsidP="007A07F4">
      <w:pPr>
        <w:pStyle w:val="Nadpis1"/>
        <w:spacing w:before="300" w:after="120"/>
        <w:rPr>
          <w:sz w:val="21"/>
          <w:szCs w:val="21"/>
          <w:lang w:val="en-GB"/>
        </w:rPr>
      </w:pPr>
      <w:r w:rsidRPr="00FA18A6">
        <w:rPr>
          <w:rFonts w:cs="Times New Roman"/>
          <w:sz w:val="21"/>
          <w:szCs w:val="21"/>
          <w:lang w:val="en-GB"/>
        </w:rPr>
        <w:t>conclusion</w:t>
      </w:r>
    </w:p>
    <w:p w:rsidR="00BC3A88" w:rsidRPr="00FA18A6" w:rsidRDefault="00CA40D5" w:rsidP="00E1192D">
      <w:pPr>
        <w:pStyle w:val="Text1"/>
        <w:rPr>
          <w:sz w:val="21"/>
          <w:szCs w:val="21"/>
          <w:lang w:val="en-GB"/>
        </w:rPr>
      </w:pPr>
      <w:r w:rsidRPr="00FA18A6">
        <w:rPr>
          <w:sz w:val="21"/>
          <w:szCs w:val="21"/>
          <w:lang w:val="en-GB"/>
        </w:rPr>
        <w:t>Any questions or comments regarding the Market Research should be sent solely by e-mail to</w:t>
      </w:r>
      <w:r w:rsidR="00BC3A88" w:rsidRPr="00FA18A6">
        <w:rPr>
          <w:sz w:val="21"/>
          <w:szCs w:val="21"/>
          <w:lang w:val="en-GB"/>
        </w:rPr>
        <w:t xml:space="preserve">: </w:t>
      </w:r>
      <w:r w:rsidR="00001B42" w:rsidRPr="00FA18A6">
        <w:rPr>
          <w:sz w:val="21"/>
          <w:szCs w:val="21"/>
          <w:lang w:val="en-GB"/>
        </w:rPr>
        <w:t>sz-etcs@havelpartners.cz</w:t>
      </w:r>
      <w:r w:rsidR="00BC3A88" w:rsidRPr="00FA18A6">
        <w:rPr>
          <w:sz w:val="21"/>
          <w:szCs w:val="21"/>
          <w:lang w:val="en-GB"/>
        </w:rPr>
        <w:t>.</w:t>
      </w:r>
    </w:p>
    <w:p w:rsidR="00A01D7E" w:rsidRPr="00FA18A6" w:rsidRDefault="00CA40D5" w:rsidP="007A07F4">
      <w:pPr>
        <w:pStyle w:val="Text1"/>
        <w:spacing w:before="300" w:after="0"/>
        <w:ind w:left="0"/>
        <w:rPr>
          <w:sz w:val="21"/>
          <w:szCs w:val="21"/>
          <w:lang w:val="en-GB"/>
        </w:rPr>
      </w:pPr>
      <w:r w:rsidRPr="00FA18A6">
        <w:rPr>
          <w:sz w:val="21"/>
          <w:szCs w:val="21"/>
          <w:lang w:val="en-GB"/>
        </w:rPr>
        <w:t>Thank you for your cooperation, and we are looking forward to your participation in the Market Research</w:t>
      </w:r>
      <w:r w:rsidR="00E1192D" w:rsidRPr="00FA18A6">
        <w:rPr>
          <w:sz w:val="21"/>
          <w:szCs w:val="21"/>
          <w:lang w:val="en-GB"/>
        </w:rPr>
        <w:t>.</w:t>
      </w:r>
    </w:p>
    <w:p w:rsidR="00EB7E41" w:rsidRPr="00FA18A6" w:rsidRDefault="00EB7E41" w:rsidP="007A07F4">
      <w:pPr>
        <w:spacing w:before="0" w:after="0"/>
        <w:jc w:val="left"/>
        <w:rPr>
          <w:szCs w:val="22"/>
          <w:lang w:val="en-GB"/>
        </w:rPr>
      </w:pPr>
      <w:r w:rsidRPr="00FA18A6">
        <w:rPr>
          <w:lang w:val="en-GB"/>
        </w:rPr>
        <w:br w:type="page"/>
      </w:r>
    </w:p>
    <w:p w:rsidR="00E1192D" w:rsidRPr="00FA18A6" w:rsidRDefault="00F32190" w:rsidP="00E1192D">
      <w:pPr>
        <w:pStyle w:val="Nazev"/>
        <w:spacing w:before="120" w:after="120"/>
        <w:jc w:val="center"/>
        <w:rPr>
          <w:rFonts w:cs="Times New Roman"/>
          <w:sz w:val="21"/>
          <w:szCs w:val="21"/>
          <w:lang w:val="en-GB"/>
        </w:rPr>
      </w:pPr>
      <w:r w:rsidRPr="00FA18A6">
        <w:rPr>
          <w:rFonts w:cs="Times New Roman"/>
          <w:sz w:val="21"/>
          <w:szCs w:val="21"/>
          <w:u w:val="single"/>
          <w:lang w:val="en-GB"/>
        </w:rPr>
        <w:lastRenderedPageBreak/>
        <w:t>registra</w:t>
      </w:r>
      <w:r w:rsidR="00CA40D5" w:rsidRPr="00FA18A6">
        <w:rPr>
          <w:rFonts w:cs="Times New Roman"/>
          <w:sz w:val="21"/>
          <w:szCs w:val="21"/>
          <w:u w:val="single"/>
          <w:lang w:val="en-GB"/>
        </w:rPr>
        <w:t xml:space="preserve">tion </w:t>
      </w:r>
      <w:r w:rsidRPr="00FA18A6">
        <w:rPr>
          <w:rFonts w:cs="Times New Roman"/>
          <w:sz w:val="21"/>
          <w:szCs w:val="21"/>
          <w:u w:val="single"/>
          <w:lang w:val="en-GB"/>
        </w:rPr>
        <w:t>form</w:t>
      </w:r>
      <w:r w:rsidRPr="00FA18A6">
        <w:rPr>
          <w:rFonts w:cs="Times New Roman"/>
          <w:sz w:val="21"/>
          <w:szCs w:val="21"/>
          <w:lang w:val="en-GB"/>
        </w:rPr>
        <w:br/>
      </w:r>
      <w:r w:rsidR="00CA40D5" w:rsidRPr="00FA18A6">
        <w:rPr>
          <w:rFonts w:cs="Times New Roman"/>
          <w:sz w:val="21"/>
          <w:szCs w:val="21"/>
          <w:lang w:val="en-GB"/>
        </w:rPr>
        <w:t>for market research</w:t>
      </w:r>
    </w:p>
    <w:p w:rsidR="00E1192D" w:rsidRPr="00E221D2" w:rsidRDefault="00CA40D5" w:rsidP="00E1192D">
      <w:pPr>
        <w:pStyle w:val="Nazev"/>
        <w:spacing w:before="120" w:after="120"/>
        <w:jc w:val="center"/>
        <w:rPr>
          <w:rFonts w:cs="Times New Roman"/>
          <w:sz w:val="21"/>
          <w:szCs w:val="21"/>
          <w:lang w:val="en-GB"/>
        </w:rPr>
      </w:pPr>
      <w:r w:rsidRPr="00FA18A6">
        <w:rPr>
          <w:sz w:val="21"/>
          <w:szCs w:val="21"/>
          <w:lang w:val="en-GB"/>
        </w:rPr>
        <w:t xml:space="preserve">concerning the project of establishing </w:t>
      </w:r>
      <w:r w:rsidR="00C375AA" w:rsidRPr="00FA18A6">
        <w:rPr>
          <w:sz w:val="21"/>
          <w:szCs w:val="21"/>
          <w:lang w:val="en-GB"/>
        </w:rPr>
        <w:t xml:space="preserve">ETCS </w:t>
      </w:r>
      <w:r w:rsidRPr="00FA18A6">
        <w:rPr>
          <w:sz w:val="21"/>
          <w:szCs w:val="21"/>
          <w:lang w:val="en-GB"/>
        </w:rPr>
        <w:t xml:space="preserve">of L2 level in the track segment </w:t>
      </w:r>
      <w:r w:rsidR="00E221D2" w:rsidRPr="00E221D2">
        <w:rPr>
          <w:sz w:val="21"/>
          <w:szCs w:val="21"/>
          <w:lang w:val="en-GB"/>
        </w:rPr>
        <w:t>national border Germany - Děčín - Ústí nad Labem - Kralupy nad Vltavou</w:t>
      </w:r>
    </w:p>
    <w:p w:rsidR="00F32190" w:rsidRPr="00FA18A6" w:rsidRDefault="00F32190" w:rsidP="00616CB6">
      <w:pPr>
        <w:pStyle w:val="Nazev"/>
        <w:spacing w:before="120" w:after="120"/>
        <w:jc w:val="center"/>
        <w:rPr>
          <w:rFonts w:cs="Times New Roman"/>
          <w:sz w:val="21"/>
          <w:szCs w:val="21"/>
          <w:lang w:val="en-GB"/>
        </w:rPr>
      </w:pPr>
      <w:r w:rsidRPr="00FA18A6">
        <w:rPr>
          <w:rFonts w:cs="Times New Roman"/>
          <w:sz w:val="21"/>
          <w:szCs w:val="21"/>
          <w:lang w:val="en-GB"/>
        </w:rPr>
        <w:t>(</w:t>
      </w:r>
      <w:r w:rsidR="00C375AA" w:rsidRPr="00FA18A6">
        <w:rPr>
          <w:rFonts w:cs="Times New Roman"/>
          <w:sz w:val="21"/>
          <w:szCs w:val="21"/>
          <w:lang w:val="en-GB"/>
        </w:rPr>
        <w:t>“market research”</w:t>
      </w:r>
      <w:r w:rsidRPr="00FA18A6">
        <w:rPr>
          <w:rFonts w:cs="Times New Roman"/>
          <w:sz w:val="21"/>
          <w:szCs w:val="21"/>
          <w:lang w:val="en-GB"/>
        </w:rPr>
        <w:t>)</w:t>
      </w:r>
    </w:p>
    <w:p w:rsidR="00F32190" w:rsidRPr="00FA18A6" w:rsidRDefault="00F32190" w:rsidP="00E1192D">
      <w:pPr>
        <w:pStyle w:val="StyleNadpis1CenteredLeft0cmFirstline0cm"/>
        <w:tabs>
          <w:tab w:val="clear" w:pos="360"/>
        </w:tabs>
        <w:spacing w:before="120"/>
        <w:jc w:val="both"/>
        <w:rPr>
          <w:sz w:val="21"/>
          <w:szCs w:val="21"/>
          <w:lang w:val="en-GB"/>
        </w:rPr>
      </w:pPr>
      <w:r w:rsidRPr="00FA18A6">
        <w:rPr>
          <w:caps w:val="0"/>
          <w:sz w:val="21"/>
          <w:szCs w:val="21"/>
          <w:lang w:val="en-GB"/>
        </w:rPr>
        <w:t>Identifi</w:t>
      </w:r>
      <w:r w:rsidR="00C375AA" w:rsidRPr="00FA18A6">
        <w:rPr>
          <w:caps w:val="0"/>
          <w:sz w:val="21"/>
          <w:szCs w:val="21"/>
          <w:lang w:val="en-GB"/>
        </w:rPr>
        <w:t>cation of the Contracting Authority</w:t>
      </w:r>
      <w:r w:rsidRPr="00FA18A6">
        <w:rPr>
          <w:caps w:val="0"/>
          <w:sz w:val="21"/>
          <w:szCs w:val="21"/>
          <w:lang w:val="en-GB"/>
        </w:rPr>
        <w:t>:</w:t>
      </w:r>
      <w:bookmarkStart w:id="0" w:name="_GoBack"/>
      <w:bookmarkEnd w:id="0"/>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2"/>
      </w:tblGrid>
      <w:tr w:rsidR="00F32190" w:rsidRPr="00FA18A6" w:rsidTr="003055C3">
        <w:trPr>
          <w:trHeight w:val="397"/>
        </w:trPr>
        <w:tc>
          <w:tcPr>
            <w:tcW w:w="1406" w:type="pct"/>
            <w:shd w:val="clear" w:color="auto" w:fill="BFBFBF"/>
            <w:vAlign w:val="center"/>
          </w:tcPr>
          <w:p w:rsidR="00F32190" w:rsidRPr="00FA18A6" w:rsidRDefault="00C375AA" w:rsidP="00E1192D">
            <w:pPr>
              <w:rPr>
                <w:bCs/>
                <w:sz w:val="21"/>
                <w:szCs w:val="21"/>
                <w:lang w:val="en-GB"/>
              </w:rPr>
            </w:pPr>
            <w:r w:rsidRPr="00FA18A6">
              <w:rPr>
                <w:bCs/>
                <w:sz w:val="21"/>
                <w:szCs w:val="21"/>
                <w:lang w:val="en-GB"/>
              </w:rPr>
              <w:t>Name</w:t>
            </w:r>
            <w:r w:rsidR="00F32190" w:rsidRPr="00FA18A6">
              <w:rPr>
                <w:bCs/>
                <w:sz w:val="21"/>
                <w:szCs w:val="21"/>
                <w:lang w:val="en-GB"/>
              </w:rPr>
              <w:t>:</w:t>
            </w:r>
          </w:p>
        </w:tc>
        <w:tc>
          <w:tcPr>
            <w:tcW w:w="3594" w:type="pct"/>
            <w:vAlign w:val="center"/>
          </w:tcPr>
          <w:p w:rsidR="00F32190" w:rsidRPr="00FA18A6" w:rsidRDefault="00F32190" w:rsidP="007B3F5C">
            <w:pPr>
              <w:rPr>
                <w:b/>
                <w:bCs/>
                <w:sz w:val="21"/>
                <w:szCs w:val="21"/>
                <w:lang w:val="en-GB"/>
              </w:rPr>
            </w:pPr>
            <w:proofErr w:type="spellStart"/>
            <w:r w:rsidRPr="00FA18A6">
              <w:rPr>
                <w:b/>
                <w:sz w:val="21"/>
                <w:szCs w:val="21"/>
                <w:lang w:val="en-GB"/>
              </w:rPr>
              <w:t>Správa</w:t>
            </w:r>
            <w:proofErr w:type="spellEnd"/>
            <w:r w:rsidRPr="00FA18A6">
              <w:rPr>
                <w:b/>
                <w:sz w:val="21"/>
                <w:szCs w:val="21"/>
                <w:lang w:val="en-GB"/>
              </w:rPr>
              <w:t xml:space="preserve"> </w:t>
            </w:r>
            <w:proofErr w:type="spellStart"/>
            <w:r w:rsidR="007B3F5C">
              <w:rPr>
                <w:b/>
                <w:sz w:val="21"/>
                <w:szCs w:val="21"/>
                <w:lang w:val="en-GB"/>
              </w:rPr>
              <w:t>železnic</w:t>
            </w:r>
            <w:proofErr w:type="spellEnd"/>
            <w:r w:rsidRPr="00FA18A6">
              <w:rPr>
                <w:b/>
                <w:sz w:val="21"/>
                <w:szCs w:val="21"/>
                <w:lang w:val="en-GB"/>
              </w:rPr>
              <w:t xml:space="preserve">, </w:t>
            </w:r>
            <w:proofErr w:type="spellStart"/>
            <w:r w:rsidRPr="00FA18A6">
              <w:rPr>
                <w:b/>
                <w:sz w:val="21"/>
                <w:szCs w:val="21"/>
                <w:lang w:val="en-GB"/>
              </w:rPr>
              <w:t>státní</w:t>
            </w:r>
            <w:proofErr w:type="spellEnd"/>
            <w:r w:rsidRPr="00FA18A6">
              <w:rPr>
                <w:b/>
                <w:sz w:val="21"/>
                <w:szCs w:val="21"/>
                <w:lang w:val="en-GB"/>
              </w:rPr>
              <w:t xml:space="preserve"> </w:t>
            </w:r>
            <w:proofErr w:type="spellStart"/>
            <w:r w:rsidRPr="00FA18A6">
              <w:rPr>
                <w:b/>
                <w:sz w:val="21"/>
                <w:szCs w:val="21"/>
                <w:lang w:val="en-GB"/>
              </w:rPr>
              <w:t>organizace</w:t>
            </w:r>
            <w:proofErr w:type="spellEnd"/>
          </w:p>
        </w:tc>
      </w:tr>
      <w:tr w:rsidR="00F32190" w:rsidRPr="00FA18A6" w:rsidTr="003055C3">
        <w:trPr>
          <w:trHeight w:val="441"/>
        </w:trPr>
        <w:tc>
          <w:tcPr>
            <w:tcW w:w="1406" w:type="pct"/>
            <w:shd w:val="clear" w:color="auto" w:fill="BFBFBF"/>
            <w:vAlign w:val="center"/>
          </w:tcPr>
          <w:p w:rsidR="00F32190" w:rsidRPr="00FA18A6" w:rsidRDefault="00C375AA" w:rsidP="00E1192D">
            <w:pPr>
              <w:rPr>
                <w:bCs/>
                <w:sz w:val="21"/>
                <w:szCs w:val="21"/>
                <w:lang w:val="en-GB"/>
              </w:rPr>
            </w:pPr>
            <w:r w:rsidRPr="00FA18A6">
              <w:rPr>
                <w:bCs/>
                <w:sz w:val="21"/>
                <w:szCs w:val="21"/>
                <w:lang w:val="en-GB"/>
              </w:rPr>
              <w:t>Id. no.</w:t>
            </w:r>
            <w:r w:rsidR="00F32190" w:rsidRPr="00FA18A6">
              <w:rPr>
                <w:bCs/>
                <w:sz w:val="21"/>
                <w:szCs w:val="21"/>
                <w:lang w:val="en-GB"/>
              </w:rPr>
              <w:t>:</w:t>
            </w:r>
          </w:p>
        </w:tc>
        <w:tc>
          <w:tcPr>
            <w:tcW w:w="3594" w:type="pct"/>
            <w:vAlign w:val="center"/>
          </w:tcPr>
          <w:p w:rsidR="00F32190" w:rsidRPr="00FA18A6" w:rsidRDefault="00F32190" w:rsidP="00E1192D">
            <w:pPr>
              <w:rPr>
                <w:b/>
                <w:sz w:val="21"/>
                <w:szCs w:val="21"/>
                <w:lang w:val="en-GB"/>
              </w:rPr>
            </w:pPr>
            <w:r w:rsidRPr="00FA18A6">
              <w:rPr>
                <w:sz w:val="21"/>
                <w:szCs w:val="21"/>
                <w:lang w:val="en-GB"/>
              </w:rPr>
              <w:t>709 94 234</w:t>
            </w:r>
          </w:p>
        </w:tc>
      </w:tr>
      <w:tr w:rsidR="00F32190" w:rsidRPr="00FA18A6" w:rsidTr="003055C3">
        <w:trPr>
          <w:trHeight w:val="441"/>
        </w:trPr>
        <w:tc>
          <w:tcPr>
            <w:tcW w:w="1406" w:type="pct"/>
            <w:shd w:val="clear" w:color="auto" w:fill="BFBFBF"/>
            <w:vAlign w:val="center"/>
          </w:tcPr>
          <w:p w:rsidR="00F32190" w:rsidRPr="00FA18A6" w:rsidRDefault="00C375AA" w:rsidP="00E1192D">
            <w:pPr>
              <w:rPr>
                <w:bCs/>
                <w:sz w:val="21"/>
                <w:szCs w:val="21"/>
                <w:lang w:val="en-GB"/>
              </w:rPr>
            </w:pPr>
            <w:r w:rsidRPr="00FA18A6">
              <w:rPr>
                <w:bCs/>
                <w:sz w:val="21"/>
                <w:szCs w:val="21"/>
                <w:lang w:val="en-GB"/>
              </w:rPr>
              <w:t>Registered office</w:t>
            </w:r>
            <w:r w:rsidR="00F32190" w:rsidRPr="00FA18A6">
              <w:rPr>
                <w:bCs/>
                <w:sz w:val="21"/>
                <w:szCs w:val="21"/>
                <w:lang w:val="en-GB"/>
              </w:rPr>
              <w:t>:</w:t>
            </w:r>
          </w:p>
        </w:tc>
        <w:tc>
          <w:tcPr>
            <w:tcW w:w="3594" w:type="pct"/>
            <w:vAlign w:val="center"/>
          </w:tcPr>
          <w:p w:rsidR="00F32190" w:rsidRPr="00FA18A6" w:rsidRDefault="00F32190" w:rsidP="00C375AA">
            <w:pPr>
              <w:rPr>
                <w:b/>
                <w:sz w:val="21"/>
                <w:szCs w:val="21"/>
                <w:lang w:val="en-GB"/>
              </w:rPr>
            </w:pPr>
            <w:r w:rsidRPr="00FA18A6">
              <w:rPr>
                <w:sz w:val="21"/>
                <w:szCs w:val="21"/>
                <w:lang w:val="en-GB"/>
              </w:rPr>
              <w:t>Pra</w:t>
            </w:r>
            <w:r w:rsidR="00C375AA" w:rsidRPr="00FA18A6">
              <w:rPr>
                <w:sz w:val="21"/>
                <w:szCs w:val="21"/>
                <w:lang w:val="en-GB"/>
              </w:rPr>
              <w:t>gue</w:t>
            </w:r>
            <w:r w:rsidRPr="00FA18A6">
              <w:rPr>
                <w:sz w:val="21"/>
                <w:szCs w:val="21"/>
                <w:lang w:val="en-GB"/>
              </w:rPr>
              <w:t xml:space="preserve"> 1 – </w:t>
            </w:r>
            <w:proofErr w:type="spellStart"/>
            <w:r w:rsidRPr="00FA18A6">
              <w:rPr>
                <w:sz w:val="21"/>
                <w:szCs w:val="21"/>
                <w:lang w:val="en-GB"/>
              </w:rPr>
              <w:t>Nové</w:t>
            </w:r>
            <w:proofErr w:type="spellEnd"/>
            <w:r w:rsidRPr="00FA18A6">
              <w:rPr>
                <w:sz w:val="21"/>
                <w:szCs w:val="21"/>
                <w:lang w:val="en-GB"/>
              </w:rPr>
              <w:t xml:space="preserve"> </w:t>
            </w:r>
            <w:proofErr w:type="spellStart"/>
            <w:r w:rsidRPr="00FA18A6">
              <w:rPr>
                <w:sz w:val="21"/>
                <w:szCs w:val="21"/>
                <w:lang w:val="en-GB"/>
              </w:rPr>
              <w:t>Město</w:t>
            </w:r>
            <w:proofErr w:type="spellEnd"/>
            <w:r w:rsidRPr="00FA18A6">
              <w:rPr>
                <w:sz w:val="21"/>
                <w:szCs w:val="21"/>
                <w:lang w:val="en-GB"/>
              </w:rPr>
              <w:t xml:space="preserve">, </w:t>
            </w:r>
            <w:proofErr w:type="spellStart"/>
            <w:r w:rsidRPr="00FA18A6">
              <w:rPr>
                <w:sz w:val="21"/>
                <w:szCs w:val="21"/>
                <w:lang w:val="en-GB"/>
              </w:rPr>
              <w:t>Dlážděná</w:t>
            </w:r>
            <w:proofErr w:type="spellEnd"/>
            <w:r w:rsidRPr="00FA18A6">
              <w:rPr>
                <w:sz w:val="21"/>
                <w:szCs w:val="21"/>
                <w:lang w:val="en-GB"/>
              </w:rPr>
              <w:t xml:space="preserve"> 1003/7, </w:t>
            </w:r>
            <w:r w:rsidR="00C375AA" w:rsidRPr="00FA18A6">
              <w:rPr>
                <w:sz w:val="21"/>
                <w:szCs w:val="21"/>
                <w:lang w:val="en-GB"/>
              </w:rPr>
              <w:t xml:space="preserve">postal code </w:t>
            </w:r>
            <w:r w:rsidRPr="00FA18A6">
              <w:rPr>
                <w:sz w:val="21"/>
                <w:szCs w:val="21"/>
                <w:lang w:val="en-GB"/>
              </w:rPr>
              <w:t>110 00</w:t>
            </w:r>
          </w:p>
        </w:tc>
      </w:tr>
    </w:tbl>
    <w:p w:rsidR="00F32190" w:rsidRPr="00FA18A6" w:rsidRDefault="00F32190" w:rsidP="00E1192D">
      <w:pPr>
        <w:pStyle w:val="StyleNadpis1CenteredLeft0cmFirstline0cm"/>
        <w:tabs>
          <w:tab w:val="clear" w:pos="360"/>
        </w:tabs>
        <w:spacing w:before="120"/>
        <w:jc w:val="both"/>
        <w:rPr>
          <w:caps w:val="0"/>
          <w:sz w:val="21"/>
          <w:szCs w:val="21"/>
          <w:lang w:val="en-GB"/>
        </w:rPr>
      </w:pPr>
      <w:r w:rsidRPr="00FA18A6">
        <w:rPr>
          <w:caps w:val="0"/>
          <w:sz w:val="21"/>
          <w:szCs w:val="21"/>
          <w:lang w:val="en-GB"/>
        </w:rPr>
        <w:t>Identifi</w:t>
      </w:r>
      <w:r w:rsidR="00C375AA" w:rsidRPr="00FA18A6">
        <w:rPr>
          <w:caps w:val="0"/>
          <w:sz w:val="21"/>
          <w:szCs w:val="21"/>
          <w:lang w:val="en-GB"/>
        </w:rPr>
        <w:t>cation of the Market Research</w:t>
      </w:r>
      <w:r w:rsidRPr="00FA18A6">
        <w:rPr>
          <w:caps w:val="0"/>
          <w:sz w:val="21"/>
          <w:szCs w:val="21"/>
          <w:lang w:val="en-G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2"/>
      </w:tblGrid>
      <w:tr w:rsidR="00F32190" w:rsidRPr="00FA18A6" w:rsidTr="003055C3">
        <w:trPr>
          <w:trHeight w:val="441"/>
        </w:trPr>
        <w:tc>
          <w:tcPr>
            <w:tcW w:w="1406" w:type="pct"/>
            <w:shd w:val="clear" w:color="auto" w:fill="BFBFBF"/>
            <w:vAlign w:val="center"/>
          </w:tcPr>
          <w:p w:rsidR="00F32190" w:rsidRPr="00FA18A6" w:rsidRDefault="00C375AA" w:rsidP="00E1192D">
            <w:pPr>
              <w:rPr>
                <w:bCs/>
                <w:sz w:val="21"/>
                <w:szCs w:val="21"/>
                <w:lang w:val="en-GB"/>
              </w:rPr>
            </w:pPr>
            <w:r w:rsidRPr="00FA18A6">
              <w:rPr>
                <w:bCs/>
                <w:sz w:val="21"/>
                <w:szCs w:val="21"/>
                <w:lang w:val="en-GB"/>
              </w:rPr>
              <w:t>Project designation</w:t>
            </w:r>
            <w:r w:rsidR="00F32190" w:rsidRPr="00FA18A6">
              <w:rPr>
                <w:bCs/>
                <w:sz w:val="21"/>
                <w:szCs w:val="21"/>
                <w:lang w:val="en-GB"/>
              </w:rPr>
              <w:t xml:space="preserve">: </w:t>
            </w:r>
          </w:p>
        </w:tc>
        <w:tc>
          <w:tcPr>
            <w:tcW w:w="3594" w:type="pct"/>
            <w:vAlign w:val="center"/>
          </w:tcPr>
          <w:p w:rsidR="00F32190" w:rsidRPr="00FA18A6" w:rsidRDefault="00C375AA" w:rsidP="00C375AA">
            <w:pPr>
              <w:rPr>
                <w:sz w:val="21"/>
                <w:szCs w:val="21"/>
                <w:lang w:val="en-GB"/>
              </w:rPr>
            </w:pPr>
            <w:r w:rsidRPr="00FA18A6">
              <w:rPr>
                <w:sz w:val="21"/>
                <w:szCs w:val="21"/>
                <w:lang w:val="en-GB"/>
              </w:rPr>
              <w:t>Establishing</w:t>
            </w:r>
            <w:r w:rsidR="00616CB6" w:rsidRPr="00FA18A6">
              <w:rPr>
                <w:sz w:val="21"/>
                <w:szCs w:val="21"/>
                <w:lang w:val="en-GB"/>
              </w:rPr>
              <w:t xml:space="preserve"> ETCS </w:t>
            </w:r>
            <w:r w:rsidRPr="00FA18A6">
              <w:rPr>
                <w:sz w:val="21"/>
                <w:szCs w:val="21"/>
                <w:lang w:val="en-GB"/>
              </w:rPr>
              <w:t>of</w:t>
            </w:r>
            <w:r w:rsidR="00616CB6" w:rsidRPr="00FA18A6">
              <w:rPr>
                <w:sz w:val="21"/>
                <w:szCs w:val="21"/>
                <w:lang w:val="en-GB"/>
              </w:rPr>
              <w:t xml:space="preserve"> L2 </w:t>
            </w:r>
            <w:r w:rsidRPr="00FA18A6">
              <w:rPr>
                <w:sz w:val="21"/>
                <w:szCs w:val="21"/>
                <w:lang w:val="en-GB"/>
              </w:rPr>
              <w:t xml:space="preserve">level in the track segment </w:t>
            </w:r>
            <w:r w:rsidR="00E221D2" w:rsidRPr="00E221D2">
              <w:rPr>
                <w:sz w:val="21"/>
                <w:szCs w:val="21"/>
                <w:lang w:val="en-GB"/>
              </w:rPr>
              <w:t xml:space="preserve">national border Germany - </w:t>
            </w:r>
            <w:proofErr w:type="spellStart"/>
            <w:r w:rsidR="00E221D2" w:rsidRPr="00E221D2">
              <w:rPr>
                <w:sz w:val="21"/>
                <w:szCs w:val="21"/>
                <w:lang w:val="en-GB"/>
              </w:rPr>
              <w:t>Děčín</w:t>
            </w:r>
            <w:proofErr w:type="spellEnd"/>
            <w:r w:rsidR="00E221D2" w:rsidRPr="00E221D2">
              <w:rPr>
                <w:sz w:val="21"/>
                <w:szCs w:val="21"/>
                <w:lang w:val="en-GB"/>
              </w:rPr>
              <w:t xml:space="preserve"> - </w:t>
            </w:r>
            <w:proofErr w:type="spellStart"/>
            <w:r w:rsidR="00E221D2" w:rsidRPr="00E221D2">
              <w:rPr>
                <w:sz w:val="21"/>
                <w:szCs w:val="21"/>
                <w:lang w:val="en-GB"/>
              </w:rPr>
              <w:t>Ústí</w:t>
            </w:r>
            <w:proofErr w:type="spellEnd"/>
            <w:r w:rsidR="00E221D2" w:rsidRPr="00E221D2">
              <w:rPr>
                <w:sz w:val="21"/>
                <w:szCs w:val="21"/>
                <w:lang w:val="en-GB"/>
              </w:rPr>
              <w:t xml:space="preserve"> </w:t>
            </w:r>
            <w:proofErr w:type="spellStart"/>
            <w:r w:rsidR="00E221D2" w:rsidRPr="00E221D2">
              <w:rPr>
                <w:sz w:val="21"/>
                <w:szCs w:val="21"/>
                <w:lang w:val="en-GB"/>
              </w:rPr>
              <w:t>nad</w:t>
            </w:r>
            <w:proofErr w:type="spellEnd"/>
            <w:r w:rsidR="00E221D2" w:rsidRPr="00E221D2">
              <w:rPr>
                <w:sz w:val="21"/>
                <w:szCs w:val="21"/>
                <w:lang w:val="en-GB"/>
              </w:rPr>
              <w:t xml:space="preserve"> Labem - </w:t>
            </w:r>
            <w:proofErr w:type="spellStart"/>
            <w:r w:rsidR="00E221D2" w:rsidRPr="00E221D2">
              <w:rPr>
                <w:sz w:val="21"/>
                <w:szCs w:val="21"/>
                <w:lang w:val="en-GB"/>
              </w:rPr>
              <w:t>Kralupy</w:t>
            </w:r>
            <w:proofErr w:type="spellEnd"/>
            <w:r w:rsidR="00E221D2" w:rsidRPr="00E221D2">
              <w:rPr>
                <w:sz w:val="21"/>
                <w:szCs w:val="21"/>
                <w:lang w:val="en-GB"/>
              </w:rPr>
              <w:t xml:space="preserve"> </w:t>
            </w:r>
            <w:proofErr w:type="spellStart"/>
            <w:r w:rsidR="00E221D2" w:rsidRPr="00E221D2">
              <w:rPr>
                <w:sz w:val="21"/>
                <w:szCs w:val="21"/>
                <w:lang w:val="en-GB"/>
              </w:rPr>
              <w:t>nad</w:t>
            </w:r>
            <w:proofErr w:type="spellEnd"/>
            <w:r w:rsidR="00E221D2" w:rsidRPr="00E221D2">
              <w:rPr>
                <w:sz w:val="21"/>
                <w:szCs w:val="21"/>
                <w:lang w:val="en-GB"/>
              </w:rPr>
              <w:t xml:space="preserve"> </w:t>
            </w:r>
            <w:proofErr w:type="spellStart"/>
            <w:r w:rsidR="00E221D2" w:rsidRPr="00E221D2">
              <w:rPr>
                <w:sz w:val="21"/>
                <w:szCs w:val="21"/>
                <w:lang w:val="en-GB"/>
              </w:rPr>
              <w:t>Vltavou</w:t>
            </w:r>
            <w:proofErr w:type="spellEnd"/>
          </w:p>
        </w:tc>
      </w:tr>
    </w:tbl>
    <w:p w:rsidR="00F32190" w:rsidRPr="00FA18A6" w:rsidRDefault="00F32190" w:rsidP="00E1192D">
      <w:pPr>
        <w:pStyle w:val="StyleNadpis1CenteredLeft0cmFirstline0cm"/>
        <w:tabs>
          <w:tab w:val="clear" w:pos="360"/>
        </w:tabs>
        <w:spacing w:before="120"/>
        <w:jc w:val="both"/>
        <w:rPr>
          <w:sz w:val="21"/>
          <w:szCs w:val="21"/>
          <w:lang w:val="en-GB"/>
        </w:rPr>
      </w:pPr>
      <w:r w:rsidRPr="00FA18A6">
        <w:rPr>
          <w:caps w:val="0"/>
          <w:sz w:val="21"/>
          <w:szCs w:val="21"/>
          <w:lang w:val="en-GB"/>
        </w:rPr>
        <w:t>Identifi</w:t>
      </w:r>
      <w:r w:rsidR="00C375AA" w:rsidRPr="00FA18A6">
        <w:rPr>
          <w:caps w:val="0"/>
          <w:sz w:val="21"/>
          <w:szCs w:val="21"/>
          <w:lang w:val="en-GB"/>
        </w:rPr>
        <w:t>cation of the party wishing to participate in the Market Research</w:t>
      </w:r>
      <w:r w:rsidRPr="00FA18A6">
        <w:rPr>
          <w:caps w:val="0"/>
          <w:sz w:val="21"/>
          <w:szCs w:val="21"/>
          <w:lang w:val="en-G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522"/>
      </w:tblGrid>
      <w:tr w:rsidR="00F32190" w:rsidRPr="00FA18A6" w:rsidTr="003055C3">
        <w:trPr>
          <w:trHeight w:val="397"/>
        </w:trPr>
        <w:tc>
          <w:tcPr>
            <w:tcW w:w="1406" w:type="pct"/>
            <w:shd w:val="clear" w:color="auto" w:fill="BFBFBF"/>
            <w:vAlign w:val="center"/>
          </w:tcPr>
          <w:p w:rsidR="00F32190" w:rsidRPr="00FA18A6" w:rsidRDefault="00C375AA" w:rsidP="00C375AA">
            <w:pPr>
              <w:jc w:val="left"/>
              <w:rPr>
                <w:bCs/>
                <w:sz w:val="21"/>
                <w:szCs w:val="21"/>
                <w:lang w:val="en-GB"/>
              </w:rPr>
            </w:pPr>
            <w:r w:rsidRPr="00FA18A6">
              <w:rPr>
                <w:bCs/>
                <w:sz w:val="21"/>
                <w:szCs w:val="21"/>
                <w:lang w:val="en-GB"/>
              </w:rPr>
              <w:t>Name</w:t>
            </w:r>
            <w:r w:rsidR="00F32190" w:rsidRPr="00FA18A6">
              <w:rPr>
                <w:bCs/>
                <w:sz w:val="21"/>
                <w:szCs w:val="21"/>
                <w:lang w:val="en-GB"/>
              </w:rPr>
              <w:t>:</w:t>
            </w:r>
          </w:p>
        </w:tc>
        <w:tc>
          <w:tcPr>
            <w:tcW w:w="3594" w:type="pct"/>
            <w:vAlign w:val="center"/>
          </w:tcPr>
          <w:p w:rsidR="00F32190" w:rsidRPr="00FA18A6" w:rsidRDefault="00F32190" w:rsidP="00E1192D">
            <w:pPr>
              <w:rPr>
                <w:sz w:val="21"/>
                <w:szCs w:val="21"/>
                <w:lang w:val="en-GB"/>
              </w:rPr>
            </w:pPr>
          </w:p>
        </w:tc>
      </w:tr>
      <w:tr w:rsidR="00F32190" w:rsidRPr="00FA18A6" w:rsidTr="003055C3">
        <w:trPr>
          <w:trHeight w:val="441"/>
        </w:trPr>
        <w:tc>
          <w:tcPr>
            <w:tcW w:w="1406" w:type="pct"/>
            <w:shd w:val="clear" w:color="auto" w:fill="BFBFBF"/>
            <w:vAlign w:val="center"/>
          </w:tcPr>
          <w:p w:rsidR="00F32190" w:rsidRPr="00FA18A6" w:rsidRDefault="00C375AA" w:rsidP="00C375AA">
            <w:pPr>
              <w:jc w:val="left"/>
              <w:rPr>
                <w:bCs/>
                <w:sz w:val="21"/>
                <w:szCs w:val="21"/>
                <w:lang w:val="en-GB"/>
              </w:rPr>
            </w:pPr>
            <w:r w:rsidRPr="00FA18A6">
              <w:rPr>
                <w:bCs/>
                <w:sz w:val="21"/>
                <w:szCs w:val="21"/>
                <w:lang w:val="en-GB"/>
              </w:rPr>
              <w:t>Id. no.</w:t>
            </w:r>
            <w:r w:rsidR="00F32190" w:rsidRPr="00FA18A6">
              <w:rPr>
                <w:bCs/>
                <w:sz w:val="21"/>
                <w:szCs w:val="21"/>
                <w:lang w:val="en-GB"/>
              </w:rPr>
              <w:t>:</w:t>
            </w:r>
          </w:p>
        </w:tc>
        <w:tc>
          <w:tcPr>
            <w:tcW w:w="3594" w:type="pct"/>
          </w:tcPr>
          <w:p w:rsidR="00F32190" w:rsidRPr="00FA18A6" w:rsidRDefault="00F32190" w:rsidP="00E1192D">
            <w:pPr>
              <w:rPr>
                <w:sz w:val="21"/>
                <w:szCs w:val="21"/>
                <w:lang w:val="en-GB"/>
              </w:rPr>
            </w:pPr>
          </w:p>
        </w:tc>
      </w:tr>
      <w:tr w:rsidR="00F32190" w:rsidRPr="00FA18A6" w:rsidTr="003055C3">
        <w:trPr>
          <w:trHeight w:val="441"/>
        </w:trPr>
        <w:tc>
          <w:tcPr>
            <w:tcW w:w="1406" w:type="pct"/>
            <w:shd w:val="clear" w:color="auto" w:fill="BFBFBF"/>
            <w:vAlign w:val="center"/>
          </w:tcPr>
          <w:p w:rsidR="00F32190" w:rsidRPr="00FA18A6" w:rsidRDefault="00C375AA" w:rsidP="00C375AA">
            <w:pPr>
              <w:jc w:val="left"/>
              <w:rPr>
                <w:bCs/>
                <w:sz w:val="21"/>
                <w:szCs w:val="21"/>
                <w:lang w:val="en-GB"/>
              </w:rPr>
            </w:pPr>
            <w:r w:rsidRPr="00FA18A6">
              <w:rPr>
                <w:bCs/>
                <w:sz w:val="21"/>
                <w:szCs w:val="21"/>
                <w:lang w:val="en-GB"/>
              </w:rPr>
              <w:t>Registered office</w:t>
            </w:r>
            <w:r w:rsidR="00F32190" w:rsidRPr="00FA18A6">
              <w:rPr>
                <w:bCs/>
                <w:sz w:val="21"/>
                <w:szCs w:val="21"/>
                <w:lang w:val="en-GB"/>
              </w:rPr>
              <w:t>:</w:t>
            </w:r>
          </w:p>
        </w:tc>
        <w:tc>
          <w:tcPr>
            <w:tcW w:w="3594" w:type="pct"/>
          </w:tcPr>
          <w:p w:rsidR="00F32190" w:rsidRPr="00FA18A6" w:rsidRDefault="00F32190" w:rsidP="00E1192D">
            <w:pPr>
              <w:rPr>
                <w:sz w:val="21"/>
                <w:szCs w:val="21"/>
                <w:lang w:val="en-GB"/>
              </w:rPr>
            </w:pPr>
          </w:p>
        </w:tc>
      </w:tr>
      <w:tr w:rsidR="00F32190" w:rsidRPr="00FA18A6" w:rsidTr="003055C3">
        <w:trPr>
          <w:trHeight w:val="441"/>
        </w:trPr>
        <w:tc>
          <w:tcPr>
            <w:tcW w:w="1406" w:type="pct"/>
            <w:shd w:val="clear" w:color="auto" w:fill="BFBFBF"/>
            <w:vAlign w:val="center"/>
          </w:tcPr>
          <w:p w:rsidR="00F32190" w:rsidRPr="00FA18A6" w:rsidRDefault="00C375AA" w:rsidP="00C375AA">
            <w:pPr>
              <w:jc w:val="left"/>
              <w:rPr>
                <w:bCs/>
                <w:sz w:val="21"/>
                <w:szCs w:val="21"/>
                <w:lang w:val="en-GB"/>
              </w:rPr>
            </w:pPr>
            <w:r w:rsidRPr="00FA18A6">
              <w:rPr>
                <w:bCs/>
                <w:sz w:val="21"/>
                <w:szCs w:val="21"/>
                <w:lang w:val="en-GB"/>
              </w:rPr>
              <w:t>Contractor’s contact person for purposes of the Market Research</w:t>
            </w:r>
            <w:r w:rsidR="00616CB6" w:rsidRPr="00FA18A6">
              <w:rPr>
                <w:bCs/>
                <w:sz w:val="21"/>
                <w:szCs w:val="21"/>
                <w:lang w:val="en-GB"/>
              </w:rPr>
              <w:t>:</w:t>
            </w:r>
          </w:p>
        </w:tc>
        <w:tc>
          <w:tcPr>
            <w:tcW w:w="3594" w:type="pct"/>
          </w:tcPr>
          <w:p w:rsidR="00F32190" w:rsidRPr="00FA18A6" w:rsidRDefault="00C375AA" w:rsidP="00C375AA">
            <w:pPr>
              <w:rPr>
                <w:sz w:val="21"/>
                <w:szCs w:val="21"/>
                <w:lang w:val="en-GB"/>
              </w:rPr>
            </w:pPr>
            <w:r w:rsidRPr="00FA18A6">
              <w:rPr>
                <w:sz w:val="21"/>
                <w:szCs w:val="21"/>
                <w:lang w:val="en-GB"/>
              </w:rPr>
              <w:t>Name</w:t>
            </w:r>
            <w:r w:rsidR="00F32190" w:rsidRPr="00FA18A6">
              <w:rPr>
                <w:sz w:val="21"/>
                <w:szCs w:val="21"/>
                <w:lang w:val="en-GB"/>
              </w:rPr>
              <w:t>:</w:t>
            </w:r>
            <w:r w:rsidR="00F32190" w:rsidRPr="00FA18A6">
              <w:rPr>
                <w:sz w:val="21"/>
                <w:szCs w:val="21"/>
                <w:lang w:val="en-GB"/>
              </w:rPr>
              <w:br/>
            </w:r>
            <w:r w:rsidRPr="00FA18A6">
              <w:rPr>
                <w:sz w:val="21"/>
                <w:szCs w:val="21"/>
                <w:lang w:val="en-GB"/>
              </w:rPr>
              <w:t>Title</w:t>
            </w:r>
            <w:r w:rsidR="00F32190" w:rsidRPr="00FA18A6">
              <w:rPr>
                <w:sz w:val="21"/>
                <w:szCs w:val="21"/>
                <w:lang w:val="en-GB"/>
              </w:rPr>
              <w:t>:</w:t>
            </w:r>
            <w:r w:rsidR="00F32190" w:rsidRPr="00FA18A6">
              <w:rPr>
                <w:sz w:val="21"/>
                <w:szCs w:val="21"/>
                <w:lang w:val="en-GB"/>
              </w:rPr>
              <w:tab/>
            </w:r>
            <w:r w:rsidR="00F32190" w:rsidRPr="00FA18A6">
              <w:rPr>
                <w:sz w:val="21"/>
                <w:szCs w:val="21"/>
                <w:lang w:val="en-GB"/>
              </w:rPr>
              <w:br/>
            </w:r>
            <w:r w:rsidRPr="00FA18A6">
              <w:rPr>
                <w:sz w:val="21"/>
                <w:szCs w:val="21"/>
                <w:lang w:val="en-GB"/>
              </w:rPr>
              <w:t>E</w:t>
            </w:r>
            <w:r w:rsidR="00F32190" w:rsidRPr="00FA18A6">
              <w:rPr>
                <w:sz w:val="21"/>
                <w:szCs w:val="21"/>
                <w:lang w:val="en-GB"/>
              </w:rPr>
              <w:t>-mail:</w:t>
            </w:r>
            <w:r w:rsidR="00F32190" w:rsidRPr="00FA18A6">
              <w:rPr>
                <w:sz w:val="21"/>
                <w:szCs w:val="21"/>
                <w:lang w:val="en-GB"/>
              </w:rPr>
              <w:br/>
            </w:r>
            <w:r w:rsidRPr="00FA18A6">
              <w:rPr>
                <w:sz w:val="21"/>
                <w:szCs w:val="21"/>
                <w:lang w:val="en-GB"/>
              </w:rPr>
              <w:t>Phone</w:t>
            </w:r>
            <w:r w:rsidR="00F32190" w:rsidRPr="00FA18A6">
              <w:rPr>
                <w:sz w:val="21"/>
                <w:szCs w:val="21"/>
                <w:lang w:val="en-GB"/>
              </w:rPr>
              <w:t>:</w:t>
            </w:r>
          </w:p>
        </w:tc>
      </w:tr>
      <w:tr w:rsidR="00F32190" w:rsidRPr="00FA18A6" w:rsidTr="003055C3">
        <w:trPr>
          <w:trHeight w:val="441"/>
        </w:trPr>
        <w:tc>
          <w:tcPr>
            <w:tcW w:w="1406" w:type="pct"/>
            <w:shd w:val="clear" w:color="auto" w:fill="BFBFBF"/>
            <w:vAlign w:val="center"/>
          </w:tcPr>
          <w:p w:rsidR="00F32190" w:rsidRPr="00FA18A6" w:rsidRDefault="00357FD7" w:rsidP="00357FD7">
            <w:pPr>
              <w:jc w:val="left"/>
              <w:rPr>
                <w:bCs/>
                <w:sz w:val="21"/>
                <w:szCs w:val="21"/>
                <w:lang w:val="en-GB"/>
              </w:rPr>
            </w:pPr>
            <w:r w:rsidRPr="00FA18A6">
              <w:rPr>
                <w:bCs/>
                <w:sz w:val="21"/>
                <w:szCs w:val="21"/>
                <w:lang w:val="en-GB"/>
              </w:rPr>
              <w:t xml:space="preserve">Persons that will participate in the </w:t>
            </w:r>
            <w:r w:rsidR="00E1192D" w:rsidRPr="00FA18A6">
              <w:rPr>
                <w:bCs/>
                <w:sz w:val="21"/>
                <w:szCs w:val="21"/>
                <w:lang w:val="en-GB"/>
              </w:rPr>
              <w:t>Video</w:t>
            </w:r>
            <w:r w:rsidRPr="00FA18A6">
              <w:rPr>
                <w:bCs/>
                <w:sz w:val="21"/>
                <w:szCs w:val="21"/>
                <w:lang w:val="en-GB"/>
              </w:rPr>
              <w:t>c</w:t>
            </w:r>
            <w:r w:rsidR="00E1192D" w:rsidRPr="00FA18A6">
              <w:rPr>
                <w:bCs/>
                <w:sz w:val="21"/>
                <w:szCs w:val="21"/>
                <w:lang w:val="en-GB"/>
              </w:rPr>
              <w:t>onference</w:t>
            </w:r>
            <w:r w:rsidR="00616CB6" w:rsidRPr="00FA18A6">
              <w:rPr>
                <w:bCs/>
                <w:sz w:val="21"/>
                <w:szCs w:val="21"/>
                <w:lang w:val="en-GB"/>
              </w:rPr>
              <w:t>:</w:t>
            </w:r>
          </w:p>
        </w:tc>
        <w:tc>
          <w:tcPr>
            <w:tcW w:w="3594" w:type="pct"/>
          </w:tcPr>
          <w:p w:rsidR="00F32190" w:rsidRPr="00FA18A6" w:rsidRDefault="00357FD7" w:rsidP="00E1192D">
            <w:pPr>
              <w:rPr>
                <w:sz w:val="21"/>
                <w:szCs w:val="21"/>
                <w:lang w:val="en-GB"/>
              </w:rPr>
            </w:pPr>
            <w:r w:rsidRPr="00FA18A6">
              <w:rPr>
                <w:sz w:val="21"/>
                <w:szCs w:val="21"/>
                <w:lang w:val="en-GB"/>
              </w:rPr>
              <w:t>Name</w:t>
            </w:r>
            <w:r w:rsidR="00F32190" w:rsidRPr="00FA18A6">
              <w:rPr>
                <w:sz w:val="21"/>
                <w:szCs w:val="21"/>
                <w:lang w:val="en-GB"/>
              </w:rPr>
              <w:t>:</w:t>
            </w:r>
            <w:r w:rsidR="00F32190" w:rsidRPr="00FA18A6">
              <w:rPr>
                <w:sz w:val="21"/>
                <w:szCs w:val="21"/>
                <w:lang w:val="en-GB"/>
              </w:rPr>
              <w:br/>
            </w:r>
            <w:r w:rsidRPr="00FA18A6">
              <w:rPr>
                <w:sz w:val="21"/>
                <w:szCs w:val="21"/>
                <w:lang w:val="en-GB"/>
              </w:rPr>
              <w:t>Title</w:t>
            </w:r>
            <w:r w:rsidR="00F32190" w:rsidRPr="00FA18A6">
              <w:rPr>
                <w:sz w:val="21"/>
                <w:szCs w:val="21"/>
                <w:lang w:val="en-GB"/>
              </w:rPr>
              <w:t xml:space="preserve"> / </w:t>
            </w:r>
            <w:r w:rsidRPr="00FA18A6">
              <w:rPr>
                <w:sz w:val="21"/>
                <w:szCs w:val="21"/>
                <w:lang w:val="en-GB"/>
              </w:rPr>
              <w:t>relation to contractor</w:t>
            </w:r>
            <w:r w:rsidR="00F32190" w:rsidRPr="00FA18A6">
              <w:rPr>
                <w:sz w:val="21"/>
                <w:szCs w:val="21"/>
                <w:lang w:val="en-GB"/>
              </w:rPr>
              <w:t>:</w:t>
            </w:r>
            <w:r w:rsidR="00F32190" w:rsidRPr="00FA18A6">
              <w:rPr>
                <w:sz w:val="21"/>
                <w:szCs w:val="21"/>
                <w:lang w:val="en-GB"/>
              </w:rPr>
              <w:tab/>
            </w:r>
            <w:r w:rsidR="00F32190" w:rsidRPr="00FA18A6">
              <w:rPr>
                <w:sz w:val="21"/>
                <w:szCs w:val="21"/>
                <w:lang w:val="en-GB"/>
              </w:rPr>
              <w:br/>
            </w:r>
            <w:r w:rsidRPr="00FA18A6">
              <w:rPr>
                <w:sz w:val="21"/>
                <w:szCs w:val="21"/>
                <w:lang w:val="en-GB"/>
              </w:rPr>
              <w:t>E</w:t>
            </w:r>
            <w:r w:rsidR="00F32190" w:rsidRPr="00FA18A6">
              <w:rPr>
                <w:sz w:val="21"/>
                <w:szCs w:val="21"/>
                <w:lang w:val="en-GB"/>
              </w:rPr>
              <w:t>-mail:</w:t>
            </w:r>
            <w:r w:rsidR="00F32190" w:rsidRPr="00FA18A6">
              <w:rPr>
                <w:sz w:val="21"/>
                <w:szCs w:val="21"/>
                <w:lang w:val="en-GB"/>
              </w:rPr>
              <w:br/>
            </w:r>
          </w:p>
          <w:p w:rsidR="00F32190" w:rsidRPr="00FA18A6" w:rsidRDefault="00357FD7" w:rsidP="00357FD7">
            <w:pPr>
              <w:rPr>
                <w:sz w:val="21"/>
                <w:szCs w:val="21"/>
                <w:lang w:val="en-GB"/>
              </w:rPr>
            </w:pPr>
            <w:r w:rsidRPr="00FA18A6">
              <w:rPr>
                <w:sz w:val="21"/>
                <w:szCs w:val="21"/>
                <w:lang w:val="en-GB"/>
              </w:rPr>
              <w:t>Name</w:t>
            </w:r>
            <w:r w:rsidR="00F32190" w:rsidRPr="00FA18A6">
              <w:rPr>
                <w:sz w:val="21"/>
                <w:szCs w:val="21"/>
                <w:lang w:val="en-GB"/>
              </w:rPr>
              <w:t>:</w:t>
            </w:r>
            <w:r w:rsidR="00F32190" w:rsidRPr="00FA18A6">
              <w:rPr>
                <w:sz w:val="21"/>
                <w:szCs w:val="21"/>
                <w:lang w:val="en-GB"/>
              </w:rPr>
              <w:br/>
            </w:r>
            <w:r w:rsidRPr="00FA18A6">
              <w:rPr>
                <w:sz w:val="21"/>
                <w:szCs w:val="21"/>
                <w:lang w:val="en-GB"/>
              </w:rPr>
              <w:t>Title</w:t>
            </w:r>
            <w:r w:rsidR="00F32190" w:rsidRPr="00FA18A6">
              <w:rPr>
                <w:sz w:val="21"/>
                <w:szCs w:val="21"/>
                <w:lang w:val="en-GB"/>
              </w:rPr>
              <w:t xml:space="preserve"> / </w:t>
            </w:r>
            <w:r w:rsidRPr="00FA18A6">
              <w:rPr>
                <w:sz w:val="21"/>
                <w:szCs w:val="21"/>
                <w:lang w:val="en-GB"/>
              </w:rPr>
              <w:t>relation to contractor</w:t>
            </w:r>
            <w:r w:rsidR="00F32190" w:rsidRPr="00FA18A6">
              <w:rPr>
                <w:sz w:val="21"/>
                <w:szCs w:val="21"/>
                <w:lang w:val="en-GB"/>
              </w:rPr>
              <w:t>:</w:t>
            </w:r>
            <w:r w:rsidR="00F32190" w:rsidRPr="00FA18A6">
              <w:rPr>
                <w:sz w:val="21"/>
                <w:szCs w:val="21"/>
                <w:lang w:val="en-GB"/>
              </w:rPr>
              <w:tab/>
            </w:r>
            <w:r w:rsidR="00F32190" w:rsidRPr="00FA18A6">
              <w:rPr>
                <w:sz w:val="21"/>
                <w:szCs w:val="21"/>
                <w:lang w:val="en-GB"/>
              </w:rPr>
              <w:br/>
            </w:r>
            <w:r w:rsidRPr="00FA18A6">
              <w:rPr>
                <w:sz w:val="21"/>
                <w:szCs w:val="21"/>
                <w:lang w:val="en-GB"/>
              </w:rPr>
              <w:t>E</w:t>
            </w:r>
            <w:r w:rsidR="00F32190" w:rsidRPr="00FA18A6">
              <w:rPr>
                <w:sz w:val="21"/>
                <w:szCs w:val="21"/>
                <w:lang w:val="en-GB"/>
              </w:rPr>
              <w:t>-mail:</w:t>
            </w:r>
          </w:p>
        </w:tc>
      </w:tr>
    </w:tbl>
    <w:p w:rsidR="00F32190" w:rsidRPr="00FA18A6" w:rsidRDefault="00F32190" w:rsidP="00E1192D">
      <w:pPr>
        <w:pStyle w:val="StyleNadpis1CenteredLeft0cmFirstline0cm"/>
        <w:tabs>
          <w:tab w:val="clear" w:pos="360"/>
        </w:tabs>
        <w:spacing w:before="120"/>
        <w:jc w:val="both"/>
        <w:rPr>
          <w:caps w:val="0"/>
          <w:sz w:val="21"/>
          <w:szCs w:val="21"/>
          <w:lang w:val="en-GB"/>
        </w:rPr>
      </w:pPr>
    </w:p>
    <w:p w:rsidR="00F32190" w:rsidRPr="00FA18A6" w:rsidRDefault="00357FD7" w:rsidP="00E1192D">
      <w:pPr>
        <w:pStyle w:val="StyleNadpis1CenteredLeft0cmFirstline0cm"/>
        <w:tabs>
          <w:tab w:val="clear" w:pos="360"/>
        </w:tabs>
        <w:spacing w:before="120"/>
        <w:jc w:val="both"/>
        <w:rPr>
          <w:b w:val="0"/>
          <w:caps w:val="0"/>
          <w:sz w:val="21"/>
          <w:szCs w:val="21"/>
          <w:lang w:val="en-GB"/>
        </w:rPr>
      </w:pPr>
      <w:r w:rsidRPr="00FA18A6">
        <w:rPr>
          <w:b w:val="0"/>
          <w:caps w:val="0"/>
          <w:sz w:val="21"/>
          <w:szCs w:val="21"/>
          <w:lang w:val="en-GB"/>
        </w:rPr>
        <w:t xml:space="preserve">By signing this form below, the party wishing to participate in the Market Research </w:t>
      </w:r>
      <w:r w:rsidR="00FA18A6" w:rsidRPr="00FA18A6">
        <w:rPr>
          <w:b w:val="0"/>
          <w:caps w:val="0"/>
          <w:sz w:val="21"/>
          <w:szCs w:val="21"/>
          <w:lang w:val="en-GB"/>
        </w:rPr>
        <w:t>expressly consents to the processing of personal data and to the taking of a record of the conference</w:t>
      </w:r>
      <w:r w:rsidR="00F32190" w:rsidRPr="00FA18A6">
        <w:rPr>
          <w:b w:val="0"/>
          <w:caps w:val="0"/>
          <w:sz w:val="21"/>
          <w:szCs w:val="21"/>
          <w:lang w:val="en-GB"/>
        </w:rPr>
        <w:t>.</w:t>
      </w:r>
    </w:p>
    <w:p w:rsidR="00F32190" w:rsidRPr="00FA18A6" w:rsidRDefault="00F32190" w:rsidP="00E1192D">
      <w:pPr>
        <w:rPr>
          <w:sz w:val="21"/>
          <w:szCs w:val="21"/>
          <w:lang w:val="en-GB"/>
        </w:rPr>
      </w:pPr>
    </w:p>
    <w:p w:rsidR="00F32190" w:rsidRPr="00FA18A6" w:rsidRDefault="00357FD7" w:rsidP="00E1192D">
      <w:pPr>
        <w:rPr>
          <w:sz w:val="21"/>
          <w:szCs w:val="21"/>
          <w:lang w:val="en-GB"/>
        </w:rPr>
      </w:pPr>
      <w:r w:rsidRPr="00FA18A6">
        <w:rPr>
          <w:sz w:val="21"/>
          <w:szCs w:val="21"/>
          <w:lang w:val="en-GB"/>
        </w:rPr>
        <w:t>In</w:t>
      </w:r>
      <w:r w:rsidR="00F32190" w:rsidRPr="00FA18A6">
        <w:rPr>
          <w:sz w:val="21"/>
          <w:szCs w:val="21"/>
          <w:lang w:val="en-GB"/>
        </w:rPr>
        <w:t xml:space="preserve"> ____________</w:t>
      </w:r>
      <w:r w:rsidRPr="00FA18A6">
        <w:rPr>
          <w:sz w:val="21"/>
          <w:szCs w:val="21"/>
          <w:lang w:val="en-GB"/>
        </w:rPr>
        <w:t>,</w:t>
      </w:r>
      <w:r w:rsidR="00F32190" w:rsidRPr="00FA18A6">
        <w:rPr>
          <w:sz w:val="21"/>
          <w:szCs w:val="21"/>
          <w:lang w:val="en-GB"/>
        </w:rPr>
        <w:t xml:space="preserve"> d</w:t>
      </w:r>
      <w:r w:rsidRPr="00FA18A6">
        <w:rPr>
          <w:sz w:val="21"/>
          <w:szCs w:val="21"/>
          <w:lang w:val="en-GB"/>
        </w:rPr>
        <w:t>ate:</w:t>
      </w:r>
      <w:r w:rsidR="00F32190" w:rsidRPr="00FA18A6">
        <w:rPr>
          <w:sz w:val="21"/>
          <w:szCs w:val="21"/>
          <w:lang w:val="en-GB"/>
        </w:rPr>
        <w:t xml:space="preserve"> ____________</w:t>
      </w:r>
    </w:p>
    <w:p w:rsidR="00F32190" w:rsidRPr="00FA18A6" w:rsidRDefault="00F32190" w:rsidP="00E1192D">
      <w:pPr>
        <w:pStyle w:val="StyleNadpis1CenteredLeft0cmFirstline0cm"/>
        <w:tabs>
          <w:tab w:val="clear" w:pos="360"/>
        </w:tabs>
        <w:spacing w:before="120"/>
        <w:jc w:val="both"/>
        <w:rPr>
          <w:b w:val="0"/>
          <w:caps w:val="0"/>
          <w:sz w:val="21"/>
          <w:szCs w:val="21"/>
          <w:lang w:val="en-GB"/>
        </w:rPr>
      </w:pPr>
    </w:p>
    <w:p w:rsidR="00EB7E41" w:rsidRPr="00FA18A6" w:rsidRDefault="00F32190" w:rsidP="00616CB6">
      <w:pPr>
        <w:ind w:left="5954"/>
        <w:rPr>
          <w:sz w:val="21"/>
          <w:szCs w:val="21"/>
          <w:lang w:val="en-GB"/>
        </w:rPr>
      </w:pPr>
      <w:r w:rsidRPr="00FA18A6">
        <w:rPr>
          <w:sz w:val="21"/>
          <w:szCs w:val="21"/>
          <w:lang w:val="en-GB"/>
        </w:rPr>
        <w:t>______________________</w:t>
      </w:r>
      <w:r w:rsidRPr="00FA18A6">
        <w:rPr>
          <w:sz w:val="21"/>
          <w:szCs w:val="21"/>
          <w:lang w:val="en-GB"/>
        </w:rPr>
        <w:br/>
      </w:r>
      <w:r w:rsidR="00357FD7" w:rsidRPr="00FA18A6">
        <w:rPr>
          <w:bCs/>
          <w:kern w:val="32"/>
          <w:sz w:val="21"/>
          <w:szCs w:val="21"/>
          <w:lang w:val="en-GB"/>
        </w:rPr>
        <w:t>Name</w:t>
      </w:r>
      <w:proofErr w:type="gramStart"/>
      <w:r w:rsidRPr="00FA18A6">
        <w:rPr>
          <w:bCs/>
          <w:kern w:val="32"/>
          <w:sz w:val="21"/>
          <w:szCs w:val="21"/>
          <w:lang w:val="en-GB"/>
        </w:rPr>
        <w:t>:</w:t>
      </w:r>
      <w:proofErr w:type="gramEnd"/>
      <w:r w:rsidRPr="00FA18A6">
        <w:rPr>
          <w:bCs/>
          <w:kern w:val="32"/>
          <w:sz w:val="21"/>
          <w:szCs w:val="21"/>
          <w:lang w:val="en-GB"/>
        </w:rPr>
        <w:br/>
      </w:r>
      <w:r w:rsidR="00357FD7" w:rsidRPr="00FA18A6">
        <w:rPr>
          <w:bCs/>
          <w:kern w:val="32"/>
          <w:sz w:val="21"/>
          <w:szCs w:val="21"/>
          <w:lang w:val="en-GB"/>
        </w:rPr>
        <w:t>Title</w:t>
      </w:r>
      <w:r w:rsidRPr="00FA18A6">
        <w:rPr>
          <w:bCs/>
          <w:kern w:val="32"/>
          <w:sz w:val="21"/>
          <w:szCs w:val="21"/>
          <w:lang w:val="en-GB"/>
        </w:rPr>
        <w:t>:</w:t>
      </w:r>
    </w:p>
    <w:sectPr w:rsidR="00EB7E41" w:rsidRPr="00FA18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E2C" w:rsidRDefault="00811E2C" w:rsidP="00A01D7E">
      <w:pPr>
        <w:spacing w:before="0" w:after="0"/>
      </w:pPr>
      <w:r>
        <w:separator/>
      </w:r>
    </w:p>
  </w:endnote>
  <w:endnote w:type="continuationSeparator" w:id="0">
    <w:p w:rsidR="00811E2C" w:rsidRDefault="00811E2C" w:rsidP="00A01D7E">
      <w:pPr>
        <w:spacing w:before="0" w:after="0"/>
      </w:pPr>
      <w:r>
        <w:continuationSeparator/>
      </w:r>
    </w:p>
  </w:endnote>
  <w:endnote w:type="continuationNotice" w:id="1">
    <w:p w:rsidR="00811E2C" w:rsidRDefault="00811E2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50956"/>
      <w:docPartObj>
        <w:docPartGallery w:val="Page Numbers (Bottom of Page)"/>
        <w:docPartUnique/>
      </w:docPartObj>
    </w:sdtPr>
    <w:sdtEndPr/>
    <w:sdtContent>
      <w:p w:rsidR="00623DDC" w:rsidRDefault="00623DDC">
        <w:pPr>
          <w:pStyle w:val="Zpat"/>
          <w:jc w:val="center"/>
        </w:pPr>
        <w:r>
          <w:fldChar w:fldCharType="begin"/>
        </w:r>
        <w:r>
          <w:instrText>PAGE   \* MERGEFORMAT</w:instrText>
        </w:r>
        <w:r>
          <w:fldChar w:fldCharType="separate"/>
        </w:r>
        <w:r w:rsidR="00E221D2">
          <w:rPr>
            <w:noProof/>
          </w:rPr>
          <w:t>3</w:t>
        </w:r>
        <w:r>
          <w:fldChar w:fldCharType="end"/>
        </w:r>
      </w:p>
    </w:sdtContent>
  </w:sdt>
  <w:p w:rsidR="00623DDC" w:rsidRDefault="00623DD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E2C" w:rsidRDefault="00811E2C" w:rsidP="00A01D7E">
      <w:pPr>
        <w:spacing w:before="0" w:after="0"/>
      </w:pPr>
      <w:r>
        <w:separator/>
      </w:r>
    </w:p>
  </w:footnote>
  <w:footnote w:type="continuationSeparator" w:id="0">
    <w:p w:rsidR="00811E2C" w:rsidRDefault="00811E2C" w:rsidP="00A01D7E">
      <w:pPr>
        <w:spacing w:before="0" w:after="0"/>
      </w:pPr>
      <w:r>
        <w:continuationSeparator/>
      </w:r>
    </w:p>
  </w:footnote>
  <w:footnote w:type="continuationNotice" w:id="1">
    <w:p w:rsidR="00811E2C" w:rsidRDefault="00811E2C">
      <w:pPr>
        <w:spacing w:before="0" w:after="0"/>
      </w:pPr>
    </w:p>
  </w:footnote>
  <w:footnote w:id="2">
    <w:p w:rsidR="00661A48" w:rsidRPr="00357FD7" w:rsidRDefault="00661A48" w:rsidP="00661A48">
      <w:pPr>
        <w:pStyle w:val="Textpoznpodarou"/>
        <w:rPr>
          <w:sz w:val="18"/>
          <w:szCs w:val="18"/>
          <w:lang w:val="en-GB"/>
        </w:rPr>
      </w:pPr>
      <w:r w:rsidRPr="00B43BBF">
        <w:rPr>
          <w:rStyle w:val="Znakapoznpodarou"/>
          <w:lang w:val="en-GB"/>
        </w:rPr>
        <w:footnoteRef/>
      </w:r>
      <w:r w:rsidRPr="00B43BBF">
        <w:rPr>
          <w:lang w:val="en-GB"/>
        </w:rPr>
        <w:t xml:space="preserve"> </w:t>
      </w:r>
      <w:r w:rsidR="00B43BBF" w:rsidRPr="00357FD7">
        <w:rPr>
          <w:sz w:val="18"/>
          <w:szCs w:val="18"/>
          <w:lang w:val="en-GB"/>
        </w:rPr>
        <w:t xml:space="preserve">All types of recording will be produced in a manner corresponding with the purpose of the Market Research and with the </w:t>
      </w:r>
      <w:r w:rsidRPr="00357FD7">
        <w:rPr>
          <w:sz w:val="18"/>
          <w:szCs w:val="18"/>
          <w:lang w:val="en-GB"/>
        </w:rPr>
        <w:t>standard</w:t>
      </w:r>
      <w:r w:rsidR="00B43BBF" w:rsidRPr="00357FD7">
        <w:rPr>
          <w:sz w:val="18"/>
          <w:szCs w:val="18"/>
          <w:lang w:val="en-GB"/>
        </w:rPr>
        <w:t xml:space="preserve"> rules of privacy and data protection</w:t>
      </w:r>
      <w:r w:rsidRPr="00357FD7">
        <w:rPr>
          <w:sz w:val="18"/>
          <w:szCs w:val="18"/>
          <w:lang w:val="en-GB"/>
        </w:rPr>
        <w:t xml:space="preserve">. </w:t>
      </w:r>
      <w:r w:rsidR="00072A95" w:rsidRPr="00357FD7">
        <w:rPr>
          <w:sz w:val="18"/>
          <w:szCs w:val="18"/>
          <w:lang w:val="en-GB"/>
        </w:rPr>
        <w:t>If video recording is to be produced, it will be produced so that only the image of presenters on the part of the Contracting Authority will be recorded, which will be used for taking and verifying the written minutes</w:t>
      </w:r>
      <w:r w:rsidRPr="00357FD7">
        <w:rPr>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DC" w:rsidRDefault="00482F86" w:rsidP="00F071DC">
    <w:pPr>
      <w:pStyle w:val="Zhlav"/>
      <w:tabs>
        <w:tab w:val="clear" w:pos="4536"/>
        <w:tab w:val="clear" w:pos="9072"/>
        <w:tab w:val="left" w:pos="2640"/>
      </w:tabs>
    </w:pPr>
    <w:r>
      <w:rPr>
        <w:noProof/>
        <w:lang w:eastAsia="cs-CZ"/>
      </w:rPr>
      <w:drawing>
        <wp:inline distT="0" distB="0" distL="0" distR="0" wp14:anchorId="62FF6195" wp14:editId="7A4F89E9">
          <wp:extent cx="1238491" cy="474562"/>
          <wp:effectExtent l="0" t="0" r="0" b="1905"/>
          <wp:docPr id="1" name="obrázek 1" descr="https://www.szdc.cz/documents/50004227/84847401/sprava-zeleznic_logo_01_zakladni_barevne_sRGB.png/19dca7a1-3682-45bc-8f8a-d273408ce7ab?t=157890391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zdc.cz/documents/50004227/84847401/sprava-zeleznic_logo_01_zakladni_barevne_sRGB.png/19dca7a1-3682-45bc-8f8a-d273408ce7ab?t=15789039189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435" cy="474541"/>
                  </a:xfrm>
                  <a:prstGeom prst="rect">
                    <a:avLst/>
                  </a:prstGeom>
                  <a:noFill/>
                  <a:ln>
                    <a:noFill/>
                  </a:ln>
                </pic:spPr>
              </pic:pic>
            </a:graphicData>
          </a:graphic>
        </wp:inline>
      </w:drawing>
    </w:r>
    <w:r w:rsidR="00F071DC">
      <w:tab/>
    </w:r>
  </w:p>
  <w:p w:rsidR="00F071DC" w:rsidRPr="00482F86" w:rsidRDefault="00F071DC" w:rsidP="00F071DC">
    <w:pPr>
      <w:pStyle w:val="Zhlav"/>
      <w:tabs>
        <w:tab w:val="clear" w:pos="4536"/>
        <w:tab w:val="clear" w:pos="9072"/>
        <w:tab w:val="left" w:pos="2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673D"/>
    <w:multiLevelType w:val="hybridMultilevel"/>
    <w:tmpl w:val="C8AE3E94"/>
    <w:lvl w:ilvl="0" w:tplc="2A30B8AA">
      <w:start w:val="1"/>
      <w:numFmt w:val="bullet"/>
      <w:lvlText w:val="—"/>
      <w:lvlJc w:val="left"/>
      <w:pPr>
        <w:tabs>
          <w:tab w:val="num" w:pos="720"/>
        </w:tabs>
        <w:ind w:left="720" w:hanging="360"/>
      </w:pPr>
      <w:rPr>
        <w:rFonts w:ascii="Verdana" w:hAnsi="Verdana" w:hint="default"/>
      </w:rPr>
    </w:lvl>
    <w:lvl w:ilvl="1" w:tplc="F37ED4FC" w:tentative="1">
      <w:start w:val="1"/>
      <w:numFmt w:val="bullet"/>
      <w:lvlText w:val="—"/>
      <w:lvlJc w:val="left"/>
      <w:pPr>
        <w:tabs>
          <w:tab w:val="num" w:pos="1440"/>
        </w:tabs>
        <w:ind w:left="1440" w:hanging="360"/>
      </w:pPr>
      <w:rPr>
        <w:rFonts w:ascii="Verdana" w:hAnsi="Verdana" w:hint="default"/>
      </w:rPr>
    </w:lvl>
    <w:lvl w:ilvl="2" w:tplc="441A2096" w:tentative="1">
      <w:start w:val="1"/>
      <w:numFmt w:val="bullet"/>
      <w:lvlText w:val="—"/>
      <w:lvlJc w:val="left"/>
      <w:pPr>
        <w:tabs>
          <w:tab w:val="num" w:pos="2160"/>
        </w:tabs>
        <w:ind w:left="2160" w:hanging="360"/>
      </w:pPr>
      <w:rPr>
        <w:rFonts w:ascii="Verdana" w:hAnsi="Verdana" w:hint="default"/>
      </w:rPr>
    </w:lvl>
    <w:lvl w:ilvl="3" w:tplc="64DA5E2A" w:tentative="1">
      <w:start w:val="1"/>
      <w:numFmt w:val="bullet"/>
      <w:lvlText w:val="—"/>
      <w:lvlJc w:val="left"/>
      <w:pPr>
        <w:tabs>
          <w:tab w:val="num" w:pos="2880"/>
        </w:tabs>
        <w:ind w:left="2880" w:hanging="360"/>
      </w:pPr>
      <w:rPr>
        <w:rFonts w:ascii="Verdana" w:hAnsi="Verdana" w:hint="default"/>
      </w:rPr>
    </w:lvl>
    <w:lvl w:ilvl="4" w:tplc="C8EED932" w:tentative="1">
      <w:start w:val="1"/>
      <w:numFmt w:val="bullet"/>
      <w:lvlText w:val="—"/>
      <w:lvlJc w:val="left"/>
      <w:pPr>
        <w:tabs>
          <w:tab w:val="num" w:pos="3600"/>
        </w:tabs>
        <w:ind w:left="3600" w:hanging="360"/>
      </w:pPr>
      <w:rPr>
        <w:rFonts w:ascii="Verdana" w:hAnsi="Verdana" w:hint="default"/>
      </w:rPr>
    </w:lvl>
    <w:lvl w:ilvl="5" w:tplc="E51859EA" w:tentative="1">
      <w:start w:val="1"/>
      <w:numFmt w:val="bullet"/>
      <w:lvlText w:val="—"/>
      <w:lvlJc w:val="left"/>
      <w:pPr>
        <w:tabs>
          <w:tab w:val="num" w:pos="4320"/>
        </w:tabs>
        <w:ind w:left="4320" w:hanging="360"/>
      </w:pPr>
      <w:rPr>
        <w:rFonts w:ascii="Verdana" w:hAnsi="Verdana" w:hint="default"/>
      </w:rPr>
    </w:lvl>
    <w:lvl w:ilvl="6" w:tplc="E7DC644A" w:tentative="1">
      <w:start w:val="1"/>
      <w:numFmt w:val="bullet"/>
      <w:lvlText w:val="—"/>
      <w:lvlJc w:val="left"/>
      <w:pPr>
        <w:tabs>
          <w:tab w:val="num" w:pos="5040"/>
        </w:tabs>
        <w:ind w:left="5040" w:hanging="360"/>
      </w:pPr>
      <w:rPr>
        <w:rFonts w:ascii="Verdana" w:hAnsi="Verdana" w:hint="default"/>
      </w:rPr>
    </w:lvl>
    <w:lvl w:ilvl="7" w:tplc="C122BA24" w:tentative="1">
      <w:start w:val="1"/>
      <w:numFmt w:val="bullet"/>
      <w:lvlText w:val="—"/>
      <w:lvlJc w:val="left"/>
      <w:pPr>
        <w:tabs>
          <w:tab w:val="num" w:pos="5760"/>
        </w:tabs>
        <w:ind w:left="5760" w:hanging="360"/>
      </w:pPr>
      <w:rPr>
        <w:rFonts w:ascii="Verdana" w:hAnsi="Verdana" w:hint="default"/>
      </w:rPr>
    </w:lvl>
    <w:lvl w:ilvl="8" w:tplc="7012E5FC" w:tentative="1">
      <w:start w:val="1"/>
      <w:numFmt w:val="bullet"/>
      <w:lvlText w:val="—"/>
      <w:lvlJc w:val="left"/>
      <w:pPr>
        <w:tabs>
          <w:tab w:val="num" w:pos="6480"/>
        </w:tabs>
        <w:ind w:left="6480" w:hanging="360"/>
      </w:pPr>
      <w:rPr>
        <w:rFonts w:ascii="Verdana" w:hAnsi="Verdana" w:hint="default"/>
      </w:rPr>
    </w:lvl>
  </w:abstractNum>
  <w:abstractNum w:abstractNumId="1">
    <w:nsid w:val="046B352C"/>
    <w:multiLevelType w:val="hybridMultilevel"/>
    <w:tmpl w:val="90B86CA8"/>
    <w:lvl w:ilvl="0" w:tplc="93AA5198">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nsid w:val="050135DD"/>
    <w:multiLevelType w:val="hybridMultilevel"/>
    <w:tmpl w:val="0E2E3FF4"/>
    <w:lvl w:ilvl="0" w:tplc="D37CCDCE">
      <w:start w:val="1"/>
      <w:numFmt w:val="bullet"/>
      <w:lvlText w:val=""/>
      <w:lvlJc w:val="left"/>
      <w:pPr>
        <w:ind w:left="1287" w:hanging="360"/>
      </w:pPr>
      <w:rPr>
        <w:rFonts w:ascii="Symbol" w:hAnsi="Symbol" w:hint="default"/>
        <w:sz w:val="28"/>
        <w:szCs w:val="28"/>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nsid w:val="074B6732"/>
    <w:multiLevelType w:val="hybridMultilevel"/>
    <w:tmpl w:val="7096C844"/>
    <w:lvl w:ilvl="0" w:tplc="60343CF6">
      <w:start w:val="1"/>
      <w:numFmt w:val="bullet"/>
      <w:lvlText w:val="—"/>
      <w:lvlJc w:val="left"/>
      <w:pPr>
        <w:tabs>
          <w:tab w:val="num" w:pos="720"/>
        </w:tabs>
        <w:ind w:left="720" w:hanging="360"/>
      </w:pPr>
      <w:rPr>
        <w:rFonts w:ascii="Verdana" w:hAnsi="Verdana" w:hint="default"/>
      </w:rPr>
    </w:lvl>
    <w:lvl w:ilvl="1" w:tplc="246A67AE" w:tentative="1">
      <w:start w:val="1"/>
      <w:numFmt w:val="bullet"/>
      <w:lvlText w:val="—"/>
      <w:lvlJc w:val="left"/>
      <w:pPr>
        <w:tabs>
          <w:tab w:val="num" w:pos="1440"/>
        </w:tabs>
        <w:ind w:left="1440" w:hanging="360"/>
      </w:pPr>
      <w:rPr>
        <w:rFonts w:ascii="Verdana" w:hAnsi="Verdana" w:hint="default"/>
      </w:rPr>
    </w:lvl>
    <w:lvl w:ilvl="2" w:tplc="E4482D1A" w:tentative="1">
      <w:start w:val="1"/>
      <w:numFmt w:val="bullet"/>
      <w:lvlText w:val="—"/>
      <w:lvlJc w:val="left"/>
      <w:pPr>
        <w:tabs>
          <w:tab w:val="num" w:pos="2160"/>
        </w:tabs>
        <w:ind w:left="2160" w:hanging="360"/>
      </w:pPr>
      <w:rPr>
        <w:rFonts w:ascii="Verdana" w:hAnsi="Verdana" w:hint="default"/>
      </w:rPr>
    </w:lvl>
    <w:lvl w:ilvl="3" w:tplc="C17C5A5E" w:tentative="1">
      <w:start w:val="1"/>
      <w:numFmt w:val="bullet"/>
      <w:lvlText w:val="—"/>
      <w:lvlJc w:val="left"/>
      <w:pPr>
        <w:tabs>
          <w:tab w:val="num" w:pos="2880"/>
        </w:tabs>
        <w:ind w:left="2880" w:hanging="360"/>
      </w:pPr>
      <w:rPr>
        <w:rFonts w:ascii="Verdana" w:hAnsi="Verdana" w:hint="default"/>
      </w:rPr>
    </w:lvl>
    <w:lvl w:ilvl="4" w:tplc="467A3DDA" w:tentative="1">
      <w:start w:val="1"/>
      <w:numFmt w:val="bullet"/>
      <w:lvlText w:val="—"/>
      <w:lvlJc w:val="left"/>
      <w:pPr>
        <w:tabs>
          <w:tab w:val="num" w:pos="3600"/>
        </w:tabs>
        <w:ind w:left="3600" w:hanging="360"/>
      </w:pPr>
      <w:rPr>
        <w:rFonts w:ascii="Verdana" w:hAnsi="Verdana" w:hint="default"/>
      </w:rPr>
    </w:lvl>
    <w:lvl w:ilvl="5" w:tplc="66AEBFAC" w:tentative="1">
      <w:start w:val="1"/>
      <w:numFmt w:val="bullet"/>
      <w:lvlText w:val="—"/>
      <w:lvlJc w:val="left"/>
      <w:pPr>
        <w:tabs>
          <w:tab w:val="num" w:pos="4320"/>
        </w:tabs>
        <w:ind w:left="4320" w:hanging="360"/>
      </w:pPr>
      <w:rPr>
        <w:rFonts w:ascii="Verdana" w:hAnsi="Verdana" w:hint="default"/>
      </w:rPr>
    </w:lvl>
    <w:lvl w:ilvl="6" w:tplc="C8BA0C7A" w:tentative="1">
      <w:start w:val="1"/>
      <w:numFmt w:val="bullet"/>
      <w:lvlText w:val="—"/>
      <w:lvlJc w:val="left"/>
      <w:pPr>
        <w:tabs>
          <w:tab w:val="num" w:pos="5040"/>
        </w:tabs>
        <w:ind w:left="5040" w:hanging="360"/>
      </w:pPr>
      <w:rPr>
        <w:rFonts w:ascii="Verdana" w:hAnsi="Verdana" w:hint="default"/>
      </w:rPr>
    </w:lvl>
    <w:lvl w:ilvl="7" w:tplc="E58CDE72" w:tentative="1">
      <w:start w:val="1"/>
      <w:numFmt w:val="bullet"/>
      <w:lvlText w:val="—"/>
      <w:lvlJc w:val="left"/>
      <w:pPr>
        <w:tabs>
          <w:tab w:val="num" w:pos="5760"/>
        </w:tabs>
        <w:ind w:left="5760" w:hanging="360"/>
      </w:pPr>
      <w:rPr>
        <w:rFonts w:ascii="Verdana" w:hAnsi="Verdana" w:hint="default"/>
      </w:rPr>
    </w:lvl>
    <w:lvl w:ilvl="8" w:tplc="6436F9DA" w:tentative="1">
      <w:start w:val="1"/>
      <w:numFmt w:val="bullet"/>
      <w:lvlText w:val="—"/>
      <w:lvlJc w:val="left"/>
      <w:pPr>
        <w:tabs>
          <w:tab w:val="num" w:pos="6480"/>
        </w:tabs>
        <w:ind w:left="6480" w:hanging="360"/>
      </w:pPr>
      <w:rPr>
        <w:rFonts w:ascii="Verdana" w:hAnsi="Verdana" w:hint="default"/>
      </w:rPr>
    </w:lvl>
  </w:abstractNum>
  <w:abstractNum w:abstractNumId="4">
    <w:nsid w:val="07822978"/>
    <w:multiLevelType w:val="hybridMultilevel"/>
    <w:tmpl w:val="4DE4B06C"/>
    <w:lvl w:ilvl="0" w:tplc="A2BED604">
      <w:start w:val="1"/>
      <w:numFmt w:val="bullet"/>
      <w:lvlText w:val="—"/>
      <w:lvlJc w:val="left"/>
      <w:pPr>
        <w:tabs>
          <w:tab w:val="num" w:pos="720"/>
        </w:tabs>
        <w:ind w:left="720" w:hanging="360"/>
      </w:pPr>
      <w:rPr>
        <w:rFonts w:ascii="Verdana" w:hAnsi="Verdana" w:hint="default"/>
      </w:rPr>
    </w:lvl>
    <w:lvl w:ilvl="1" w:tplc="FE70A10A" w:tentative="1">
      <w:start w:val="1"/>
      <w:numFmt w:val="bullet"/>
      <w:lvlText w:val="—"/>
      <w:lvlJc w:val="left"/>
      <w:pPr>
        <w:tabs>
          <w:tab w:val="num" w:pos="1440"/>
        </w:tabs>
        <w:ind w:left="1440" w:hanging="360"/>
      </w:pPr>
      <w:rPr>
        <w:rFonts w:ascii="Verdana" w:hAnsi="Verdana" w:hint="default"/>
      </w:rPr>
    </w:lvl>
    <w:lvl w:ilvl="2" w:tplc="898AFE34" w:tentative="1">
      <w:start w:val="1"/>
      <w:numFmt w:val="bullet"/>
      <w:lvlText w:val="—"/>
      <w:lvlJc w:val="left"/>
      <w:pPr>
        <w:tabs>
          <w:tab w:val="num" w:pos="2160"/>
        </w:tabs>
        <w:ind w:left="2160" w:hanging="360"/>
      </w:pPr>
      <w:rPr>
        <w:rFonts w:ascii="Verdana" w:hAnsi="Verdana" w:hint="default"/>
      </w:rPr>
    </w:lvl>
    <w:lvl w:ilvl="3" w:tplc="C6E83022" w:tentative="1">
      <w:start w:val="1"/>
      <w:numFmt w:val="bullet"/>
      <w:lvlText w:val="—"/>
      <w:lvlJc w:val="left"/>
      <w:pPr>
        <w:tabs>
          <w:tab w:val="num" w:pos="2880"/>
        </w:tabs>
        <w:ind w:left="2880" w:hanging="360"/>
      </w:pPr>
      <w:rPr>
        <w:rFonts w:ascii="Verdana" w:hAnsi="Verdana" w:hint="default"/>
      </w:rPr>
    </w:lvl>
    <w:lvl w:ilvl="4" w:tplc="E6F00130" w:tentative="1">
      <w:start w:val="1"/>
      <w:numFmt w:val="bullet"/>
      <w:lvlText w:val="—"/>
      <w:lvlJc w:val="left"/>
      <w:pPr>
        <w:tabs>
          <w:tab w:val="num" w:pos="3600"/>
        </w:tabs>
        <w:ind w:left="3600" w:hanging="360"/>
      </w:pPr>
      <w:rPr>
        <w:rFonts w:ascii="Verdana" w:hAnsi="Verdana" w:hint="default"/>
      </w:rPr>
    </w:lvl>
    <w:lvl w:ilvl="5" w:tplc="DC24DBB8" w:tentative="1">
      <w:start w:val="1"/>
      <w:numFmt w:val="bullet"/>
      <w:lvlText w:val="—"/>
      <w:lvlJc w:val="left"/>
      <w:pPr>
        <w:tabs>
          <w:tab w:val="num" w:pos="4320"/>
        </w:tabs>
        <w:ind w:left="4320" w:hanging="360"/>
      </w:pPr>
      <w:rPr>
        <w:rFonts w:ascii="Verdana" w:hAnsi="Verdana" w:hint="default"/>
      </w:rPr>
    </w:lvl>
    <w:lvl w:ilvl="6" w:tplc="C96AA2B6" w:tentative="1">
      <w:start w:val="1"/>
      <w:numFmt w:val="bullet"/>
      <w:lvlText w:val="—"/>
      <w:lvlJc w:val="left"/>
      <w:pPr>
        <w:tabs>
          <w:tab w:val="num" w:pos="5040"/>
        </w:tabs>
        <w:ind w:left="5040" w:hanging="360"/>
      </w:pPr>
      <w:rPr>
        <w:rFonts w:ascii="Verdana" w:hAnsi="Verdana" w:hint="default"/>
      </w:rPr>
    </w:lvl>
    <w:lvl w:ilvl="7" w:tplc="90BE7346" w:tentative="1">
      <w:start w:val="1"/>
      <w:numFmt w:val="bullet"/>
      <w:lvlText w:val="—"/>
      <w:lvlJc w:val="left"/>
      <w:pPr>
        <w:tabs>
          <w:tab w:val="num" w:pos="5760"/>
        </w:tabs>
        <w:ind w:left="5760" w:hanging="360"/>
      </w:pPr>
      <w:rPr>
        <w:rFonts w:ascii="Verdana" w:hAnsi="Verdana" w:hint="default"/>
      </w:rPr>
    </w:lvl>
    <w:lvl w:ilvl="8" w:tplc="D62253C8" w:tentative="1">
      <w:start w:val="1"/>
      <w:numFmt w:val="bullet"/>
      <w:lvlText w:val="—"/>
      <w:lvlJc w:val="left"/>
      <w:pPr>
        <w:tabs>
          <w:tab w:val="num" w:pos="6480"/>
        </w:tabs>
        <w:ind w:left="6480" w:hanging="360"/>
      </w:pPr>
      <w:rPr>
        <w:rFonts w:ascii="Verdana" w:hAnsi="Verdana" w:hint="default"/>
      </w:rPr>
    </w:lvl>
  </w:abstractNum>
  <w:abstractNum w:abstractNumId="5">
    <w:nsid w:val="07987165"/>
    <w:multiLevelType w:val="multilevel"/>
    <w:tmpl w:val="9A04F67C"/>
    <w:lvl w:ilvl="0">
      <w:start w:val="1"/>
      <w:numFmt w:val="decimal"/>
      <w:pStyle w:val="Nadpis1"/>
      <w:lvlText w:val="%1."/>
      <w:lvlJc w:val="left"/>
      <w:pPr>
        <w:tabs>
          <w:tab w:val="num" w:pos="567"/>
        </w:tabs>
        <w:ind w:left="567" w:hanging="567"/>
      </w:pPr>
      <w:rPr>
        <w:rFonts w:ascii="Times New Roman" w:hAnsi="Times New Roman" w:hint="default"/>
        <w:sz w:val="22"/>
      </w:rPr>
    </w:lvl>
    <w:lvl w:ilvl="1">
      <w:start w:val="1"/>
      <w:numFmt w:val="decimal"/>
      <w:pStyle w:val="Nadpis11"/>
      <w:lvlText w:val="%1.%2"/>
      <w:lvlJc w:val="left"/>
      <w:pPr>
        <w:tabs>
          <w:tab w:val="num" w:pos="992"/>
        </w:tabs>
        <w:ind w:left="992" w:hanging="425"/>
      </w:pPr>
      <w:rPr>
        <w:rFonts w:ascii="Times New Roman" w:hAnsi="Times New Roman" w:hint="default"/>
        <w:sz w:val="22"/>
      </w:rPr>
    </w:lvl>
    <w:lvl w:ilvl="2">
      <w:start w:val="1"/>
      <w:numFmt w:val="decimal"/>
      <w:pStyle w:val="Nadpis111"/>
      <w:lvlText w:val="%1.%2.%3"/>
      <w:lvlJc w:val="left"/>
      <w:pPr>
        <w:tabs>
          <w:tab w:val="num" w:pos="1559"/>
        </w:tabs>
        <w:ind w:left="1559" w:hanging="567"/>
      </w:pPr>
      <w:rPr>
        <w:rFonts w:ascii="Times New Roman" w:hAnsi="Times New Roman" w:hint="default"/>
        <w:sz w:val="22"/>
      </w:rPr>
    </w:lvl>
    <w:lvl w:ilvl="3">
      <w:start w:val="1"/>
      <w:numFmt w:val="lowerRoman"/>
      <w:lvlText w:val="(%4)"/>
      <w:lvlJc w:val="left"/>
      <w:pPr>
        <w:tabs>
          <w:tab w:val="num" w:pos="1985"/>
        </w:tabs>
        <w:ind w:left="1985" w:hanging="426"/>
      </w:pPr>
      <w:rPr>
        <w:rFonts w:ascii="Times New Roman" w:hAnsi="Times New Roman" w:hint="default"/>
        <w:sz w:val="22"/>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6">
    <w:nsid w:val="0F782F9E"/>
    <w:multiLevelType w:val="hybridMultilevel"/>
    <w:tmpl w:val="223CD65E"/>
    <w:lvl w:ilvl="0" w:tplc="39CEF18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19632A71"/>
    <w:multiLevelType w:val="hybridMultilevel"/>
    <w:tmpl w:val="BEE6FD60"/>
    <w:lvl w:ilvl="0" w:tplc="E982D636">
      <w:start w:val="1"/>
      <w:numFmt w:val="bullet"/>
      <w:lvlText w:val="—"/>
      <w:lvlJc w:val="left"/>
      <w:pPr>
        <w:tabs>
          <w:tab w:val="num" w:pos="720"/>
        </w:tabs>
        <w:ind w:left="720" w:hanging="360"/>
      </w:pPr>
      <w:rPr>
        <w:rFonts w:ascii="Verdana" w:hAnsi="Verdana" w:hint="default"/>
      </w:rPr>
    </w:lvl>
    <w:lvl w:ilvl="1" w:tplc="4CA6F278" w:tentative="1">
      <w:start w:val="1"/>
      <w:numFmt w:val="bullet"/>
      <w:lvlText w:val="—"/>
      <w:lvlJc w:val="left"/>
      <w:pPr>
        <w:tabs>
          <w:tab w:val="num" w:pos="1440"/>
        </w:tabs>
        <w:ind w:left="1440" w:hanging="360"/>
      </w:pPr>
      <w:rPr>
        <w:rFonts w:ascii="Verdana" w:hAnsi="Verdana" w:hint="default"/>
      </w:rPr>
    </w:lvl>
    <w:lvl w:ilvl="2" w:tplc="89006D96" w:tentative="1">
      <w:start w:val="1"/>
      <w:numFmt w:val="bullet"/>
      <w:lvlText w:val="—"/>
      <w:lvlJc w:val="left"/>
      <w:pPr>
        <w:tabs>
          <w:tab w:val="num" w:pos="2160"/>
        </w:tabs>
        <w:ind w:left="2160" w:hanging="360"/>
      </w:pPr>
      <w:rPr>
        <w:rFonts w:ascii="Verdana" w:hAnsi="Verdana" w:hint="default"/>
      </w:rPr>
    </w:lvl>
    <w:lvl w:ilvl="3" w:tplc="8418EDE4" w:tentative="1">
      <w:start w:val="1"/>
      <w:numFmt w:val="bullet"/>
      <w:lvlText w:val="—"/>
      <w:lvlJc w:val="left"/>
      <w:pPr>
        <w:tabs>
          <w:tab w:val="num" w:pos="2880"/>
        </w:tabs>
        <w:ind w:left="2880" w:hanging="360"/>
      </w:pPr>
      <w:rPr>
        <w:rFonts w:ascii="Verdana" w:hAnsi="Verdana" w:hint="default"/>
      </w:rPr>
    </w:lvl>
    <w:lvl w:ilvl="4" w:tplc="C7DE219C" w:tentative="1">
      <w:start w:val="1"/>
      <w:numFmt w:val="bullet"/>
      <w:lvlText w:val="—"/>
      <w:lvlJc w:val="left"/>
      <w:pPr>
        <w:tabs>
          <w:tab w:val="num" w:pos="3600"/>
        </w:tabs>
        <w:ind w:left="3600" w:hanging="360"/>
      </w:pPr>
      <w:rPr>
        <w:rFonts w:ascii="Verdana" w:hAnsi="Verdana" w:hint="default"/>
      </w:rPr>
    </w:lvl>
    <w:lvl w:ilvl="5" w:tplc="B1DA8912" w:tentative="1">
      <w:start w:val="1"/>
      <w:numFmt w:val="bullet"/>
      <w:lvlText w:val="—"/>
      <w:lvlJc w:val="left"/>
      <w:pPr>
        <w:tabs>
          <w:tab w:val="num" w:pos="4320"/>
        </w:tabs>
        <w:ind w:left="4320" w:hanging="360"/>
      </w:pPr>
      <w:rPr>
        <w:rFonts w:ascii="Verdana" w:hAnsi="Verdana" w:hint="default"/>
      </w:rPr>
    </w:lvl>
    <w:lvl w:ilvl="6" w:tplc="DCBA71FA" w:tentative="1">
      <w:start w:val="1"/>
      <w:numFmt w:val="bullet"/>
      <w:lvlText w:val="—"/>
      <w:lvlJc w:val="left"/>
      <w:pPr>
        <w:tabs>
          <w:tab w:val="num" w:pos="5040"/>
        </w:tabs>
        <w:ind w:left="5040" w:hanging="360"/>
      </w:pPr>
      <w:rPr>
        <w:rFonts w:ascii="Verdana" w:hAnsi="Verdana" w:hint="default"/>
      </w:rPr>
    </w:lvl>
    <w:lvl w:ilvl="7" w:tplc="2460FC6C" w:tentative="1">
      <w:start w:val="1"/>
      <w:numFmt w:val="bullet"/>
      <w:lvlText w:val="—"/>
      <w:lvlJc w:val="left"/>
      <w:pPr>
        <w:tabs>
          <w:tab w:val="num" w:pos="5760"/>
        </w:tabs>
        <w:ind w:left="5760" w:hanging="360"/>
      </w:pPr>
      <w:rPr>
        <w:rFonts w:ascii="Verdana" w:hAnsi="Verdana" w:hint="default"/>
      </w:rPr>
    </w:lvl>
    <w:lvl w:ilvl="8" w:tplc="84203248" w:tentative="1">
      <w:start w:val="1"/>
      <w:numFmt w:val="bullet"/>
      <w:lvlText w:val="—"/>
      <w:lvlJc w:val="left"/>
      <w:pPr>
        <w:tabs>
          <w:tab w:val="num" w:pos="6480"/>
        </w:tabs>
        <w:ind w:left="6480" w:hanging="360"/>
      </w:pPr>
      <w:rPr>
        <w:rFonts w:ascii="Verdana" w:hAnsi="Verdana" w:hint="default"/>
      </w:rPr>
    </w:lvl>
  </w:abstractNum>
  <w:abstractNum w:abstractNumId="8">
    <w:nsid w:val="1E40243A"/>
    <w:multiLevelType w:val="hybridMultilevel"/>
    <w:tmpl w:val="17520FD8"/>
    <w:lvl w:ilvl="0" w:tplc="35D0F164">
      <w:start w:val="1"/>
      <w:numFmt w:val="bullet"/>
      <w:lvlText w:val="—"/>
      <w:lvlJc w:val="left"/>
      <w:pPr>
        <w:tabs>
          <w:tab w:val="num" w:pos="720"/>
        </w:tabs>
        <w:ind w:left="720" w:hanging="360"/>
      </w:pPr>
      <w:rPr>
        <w:rFonts w:ascii="Verdana" w:hAnsi="Verdana" w:hint="default"/>
      </w:rPr>
    </w:lvl>
    <w:lvl w:ilvl="1" w:tplc="36608A00" w:tentative="1">
      <w:start w:val="1"/>
      <w:numFmt w:val="bullet"/>
      <w:lvlText w:val="—"/>
      <w:lvlJc w:val="left"/>
      <w:pPr>
        <w:tabs>
          <w:tab w:val="num" w:pos="1440"/>
        </w:tabs>
        <w:ind w:left="1440" w:hanging="360"/>
      </w:pPr>
      <w:rPr>
        <w:rFonts w:ascii="Verdana" w:hAnsi="Verdana" w:hint="default"/>
      </w:rPr>
    </w:lvl>
    <w:lvl w:ilvl="2" w:tplc="ABE03906" w:tentative="1">
      <w:start w:val="1"/>
      <w:numFmt w:val="bullet"/>
      <w:lvlText w:val="—"/>
      <w:lvlJc w:val="left"/>
      <w:pPr>
        <w:tabs>
          <w:tab w:val="num" w:pos="2160"/>
        </w:tabs>
        <w:ind w:left="2160" w:hanging="360"/>
      </w:pPr>
      <w:rPr>
        <w:rFonts w:ascii="Verdana" w:hAnsi="Verdana" w:hint="default"/>
      </w:rPr>
    </w:lvl>
    <w:lvl w:ilvl="3" w:tplc="208A949A" w:tentative="1">
      <w:start w:val="1"/>
      <w:numFmt w:val="bullet"/>
      <w:lvlText w:val="—"/>
      <w:lvlJc w:val="left"/>
      <w:pPr>
        <w:tabs>
          <w:tab w:val="num" w:pos="2880"/>
        </w:tabs>
        <w:ind w:left="2880" w:hanging="360"/>
      </w:pPr>
      <w:rPr>
        <w:rFonts w:ascii="Verdana" w:hAnsi="Verdana" w:hint="default"/>
      </w:rPr>
    </w:lvl>
    <w:lvl w:ilvl="4" w:tplc="52DE997A" w:tentative="1">
      <w:start w:val="1"/>
      <w:numFmt w:val="bullet"/>
      <w:lvlText w:val="—"/>
      <w:lvlJc w:val="left"/>
      <w:pPr>
        <w:tabs>
          <w:tab w:val="num" w:pos="3600"/>
        </w:tabs>
        <w:ind w:left="3600" w:hanging="360"/>
      </w:pPr>
      <w:rPr>
        <w:rFonts w:ascii="Verdana" w:hAnsi="Verdana" w:hint="default"/>
      </w:rPr>
    </w:lvl>
    <w:lvl w:ilvl="5" w:tplc="63229DB6" w:tentative="1">
      <w:start w:val="1"/>
      <w:numFmt w:val="bullet"/>
      <w:lvlText w:val="—"/>
      <w:lvlJc w:val="left"/>
      <w:pPr>
        <w:tabs>
          <w:tab w:val="num" w:pos="4320"/>
        </w:tabs>
        <w:ind w:left="4320" w:hanging="360"/>
      </w:pPr>
      <w:rPr>
        <w:rFonts w:ascii="Verdana" w:hAnsi="Verdana" w:hint="default"/>
      </w:rPr>
    </w:lvl>
    <w:lvl w:ilvl="6" w:tplc="B8C870EA" w:tentative="1">
      <w:start w:val="1"/>
      <w:numFmt w:val="bullet"/>
      <w:lvlText w:val="—"/>
      <w:lvlJc w:val="left"/>
      <w:pPr>
        <w:tabs>
          <w:tab w:val="num" w:pos="5040"/>
        </w:tabs>
        <w:ind w:left="5040" w:hanging="360"/>
      </w:pPr>
      <w:rPr>
        <w:rFonts w:ascii="Verdana" w:hAnsi="Verdana" w:hint="default"/>
      </w:rPr>
    </w:lvl>
    <w:lvl w:ilvl="7" w:tplc="3300F21E" w:tentative="1">
      <w:start w:val="1"/>
      <w:numFmt w:val="bullet"/>
      <w:lvlText w:val="—"/>
      <w:lvlJc w:val="left"/>
      <w:pPr>
        <w:tabs>
          <w:tab w:val="num" w:pos="5760"/>
        </w:tabs>
        <w:ind w:left="5760" w:hanging="360"/>
      </w:pPr>
      <w:rPr>
        <w:rFonts w:ascii="Verdana" w:hAnsi="Verdana" w:hint="default"/>
      </w:rPr>
    </w:lvl>
    <w:lvl w:ilvl="8" w:tplc="2A3E05DA" w:tentative="1">
      <w:start w:val="1"/>
      <w:numFmt w:val="bullet"/>
      <w:lvlText w:val="—"/>
      <w:lvlJc w:val="left"/>
      <w:pPr>
        <w:tabs>
          <w:tab w:val="num" w:pos="6480"/>
        </w:tabs>
        <w:ind w:left="6480" w:hanging="360"/>
      </w:pPr>
      <w:rPr>
        <w:rFonts w:ascii="Verdana" w:hAnsi="Verdana" w:hint="default"/>
      </w:rPr>
    </w:lvl>
  </w:abstractNum>
  <w:abstractNum w:abstractNumId="9">
    <w:nsid w:val="201446D1"/>
    <w:multiLevelType w:val="hybridMultilevel"/>
    <w:tmpl w:val="136EA868"/>
    <w:lvl w:ilvl="0" w:tplc="0C2C330C">
      <w:start w:val="1"/>
      <w:numFmt w:val="bullet"/>
      <w:lvlText w:val="—"/>
      <w:lvlJc w:val="left"/>
      <w:pPr>
        <w:tabs>
          <w:tab w:val="num" w:pos="720"/>
        </w:tabs>
        <w:ind w:left="720" w:hanging="360"/>
      </w:pPr>
      <w:rPr>
        <w:rFonts w:ascii="Verdana" w:hAnsi="Verdana" w:hint="default"/>
      </w:rPr>
    </w:lvl>
    <w:lvl w:ilvl="1" w:tplc="A574072C" w:tentative="1">
      <w:start w:val="1"/>
      <w:numFmt w:val="bullet"/>
      <w:lvlText w:val="—"/>
      <w:lvlJc w:val="left"/>
      <w:pPr>
        <w:tabs>
          <w:tab w:val="num" w:pos="1440"/>
        </w:tabs>
        <w:ind w:left="1440" w:hanging="360"/>
      </w:pPr>
      <w:rPr>
        <w:rFonts w:ascii="Verdana" w:hAnsi="Verdana" w:hint="default"/>
      </w:rPr>
    </w:lvl>
    <w:lvl w:ilvl="2" w:tplc="5C0E22F2" w:tentative="1">
      <w:start w:val="1"/>
      <w:numFmt w:val="bullet"/>
      <w:lvlText w:val="—"/>
      <w:lvlJc w:val="left"/>
      <w:pPr>
        <w:tabs>
          <w:tab w:val="num" w:pos="2160"/>
        </w:tabs>
        <w:ind w:left="2160" w:hanging="360"/>
      </w:pPr>
      <w:rPr>
        <w:rFonts w:ascii="Verdana" w:hAnsi="Verdana" w:hint="default"/>
      </w:rPr>
    </w:lvl>
    <w:lvl w:ilvl="3" w:tplc="05EC8528" w:tentative="1">
      <w:start w:val="1"/>
      <w:numFmt w:val="bullet"/>
      <w:lvlText w:val="—"/>
      <w:lvlJc w:val="left"/>
      <w:pPr>
        <w:tabs>
          <w:tab w:val="num" w:pos="2880"/>
        </w:tabs>
        <w:ind w:left="2880" w:hanging="360"/>
      </w:pPr>
      <w:rPr>
        <w:rFonts w:ascii="Verdana" w:hAnsi="Verdana" w:hint="default"/>
      </w:rPr>
    </w:lvl>
    <w:lvl w:ilvl="4" w:tplc="E3CE0C92" w:tentative="1">
      <w:start w:val="1"/>
      <w:numFmt w:val="bullet"/>
      <w:lvlText w:val="—"/>
      <w:lvlJc w:val="left"/>
      <w:pPr>
        <w:tabs>
          <w:tab w:val="num" w:pos="3600"/>
        </w:tabs>
        <w:ind w:left="3600" w:hanging="360"/>
      </w:pPr>
      <w:rPr>
        <w:rFonts w:ascii="Verdana" w:hAnsi="Verdana" w:hint="default"/>
      </w:rPr>
    </w:lvl>
    <w:lvl w:ilvl="5" w:tplc="92B4A424" w:tentative="1">
      <w:start w:val="1"/>
      <w:numFmt w:val="bullet"/>
      <w:lvlText w:val="—"/>
      <w:lvlJc w:val="left"/>
      <w:pPr>
        <w:tabs>
          <w:tab w:val="num" w:pos="4320"/>
        </w:tabs>
        <w:ind w:left="4320" w:hanging="360"/>
      </w:pPr>
      <w:rPr>
        <w:rFonts w:ascii="Verdana" w:hAnsi="Verdana" w:hint="default"/>
      </w:rPr>
    </w:lvl>
    <w:lvl w:ilvl="6" w:tplc="6450D260" w:tentative="1">
      <w:start w:val="1"/>
      <w:numFmt w:val="bullet"/>
      <w:lvlText w:val="—"/>
      <w:lvlJc w:val="left"/>
      <w:pPr>
        <w:tabs>
          <w:tab w:val="num" w:pos="5040"/>
        </w:tabs>
        <w:ind w:left="5040" w:hanging="360"/>
      </w:pPr>
      <w:rPr>
        <w:rFonts w:ascii="Verdana" w:hAnsi="Verdana" w:hint="default"/>
      </w:rPr>
    </w:lvl>
    <w:lvl w:ilvl="7" w:tplc="639CAF50" w:tentative="1">
      <w:start w:val="1"/>
      <w:numFmt w:val="bullet"/>
      <w:lvlText w:val="—"/>
      <w:lvlJc w:val="left"/>
      <w:pPr>
        <w:tabs>
          <w:tab w:val="num" w:pos="5760"/>
        </w:tabs>
        <w:ind w:left="5760" w:hanging="360"/>
      </w:pPr>
      <w:rPr>
        <w:rFonts w:ascii="Verdana" w:hAnsi="Verdana" w:hint="default"/>
      </w:rPr>
    </w:lvl>
    <w:lvl w:ilvl="8" w:tplc="2D624F6C" w:tentative="1">
      <w:start w:val="1"/>
      <w:numFmt w:val="bullet"/>
      <w:lvlText w:val="—"/>
      <w:lvlJc w:val="left"/>
      <w:pPr>
        <w:tabs>
          <w:tab w:val="num" w:pos="6480"/>
        </w:tabs>
        <w:ind w:left="6480" w:hanging="360"/>
      </w:pPr>
      <w:rPr>
        <w:rFonts w:ascii="Verdana" w:hAnsi="Verdana" w:hint="default"/>
      </w:rPr>
    </w:lvl>
  </w:abstractNum>
  <w:abstractNum w:abstractNumId="10">
    <w:nsid w:val="21021034"/>
    <w:multiLevelType w:val="hybridMultilevel"/>
    <w:tmpl w:val="8830FC80"/>
    <w:lvl w:ilvl="0" w:tplc="04050001">
      <w:start w:val="1"/>
      <w:numFmt w:val="bullet"/>
      <w:lvlText w:val=""/>
      <w:lvlJc w:val="left"/>
      <w:pPr>
        <w:ind w:left="1287" w:hanging="360"/>
      </w:pPr>
      <w:rPr>
        <w:rFonts w:ascii="Symbol" w:hAnsi="Symbol"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28A21181"/>
    <w:multiLevelType w:val="hybridMultilevel"/>
    <w:tmpl w:val="7C926D9E"/>
    <w:lvl w:ilvl="0" w:tplc="E6B40ED6">
      <w:start w:val="1"/>
      <w:numFmt w:val="bullet"/>
      <w:lvlText w:val="—"/>
      <w:lvlJc w:val="left"/>
      <w:pPr>
        <w:tabs>
          <w:tab w:val="num" w:pos="720"/>
        </w:tabs>
        <w:ind w:left="720" w:hanging="360"/>
      </w:pPr>
      <w:rPr>
        <w:rFonts w:ascii="Verdana" w:hAnsi="Verdana" w:hint="default"/>
      </w:rPr>
    </w:lvl>
    <w:lvl w:ilvl="1" w:tplc="A8D6B864" w:tentative="1">
      <w:start w:val="1"/>
      <w:numFmt w:val="bullet"/>
      <w:lvlText w:val="—"/>
      <w:lvlJc w:val="left"/>
      <w:pPr>
        <w:tabs>
          <w:tab w:val="num" w:pos="1440"/>
        </w:tabs>
        <w:ind w:left="1440" w:hanging="360"/>
      </w:pPr>
      <w:rPr>
        <w:rFonts w:ascii="Verdana" w:hAnsi="Verdana" w:hint="default"/>
      </w:rPr>
    </w:lvl>
    <w:lvl w:ilvl="2" w:tplc="7848BE68" w:tentative="1">
      <w:start w:val="1"/>
      <w:numFmt w:val="bullet"/>
      <w:lvlText w:val="—"/>
      <w:lvlJc w:val="left"/>
      <w:pPr>
        <w:tabs>
          <w:tab w:val="num" w:pos="2160"/>
        </w:tabs>
        <w:ind w:left="2160" w:hanging="360"/>
      </w:pPr>
      <w:rPr>
        <w:rFonts w:ascii="Verdana" w:hAnsi="Verdana" w:hint="default"/>
      </w:rPr>
    </w:lvl>
    <w:lvl w:ilvl="3" w:tplc="346C81CC" w:tentative="1">
      <w:start w:val="1"/>
      <w:numFmt w:val="bullet"/>
      <w:lvlText w:val="—"/>
      <w:lvlJc w:val="left"/>
      <w:pPr>
        <w:tabs>
          <w:tab w:val="num" w:pos="2880"/>
        </w:tabs>
        <w:ind w:left="2880" w:hanging="360"/>
      </w:pPr>
      <w:rPr>
        <w:rFonts w:ascii="Verdana" w:hAnsi="Verdana" w:hint="default"/>
      </w:rPr>
    </w:lvl>
    <w:lvl w:ilvl="4" w:tplc="E7788E2A" w:tentative="1">
      <w:start w:val="1"/>
      <w:numFmt w:val="bullet"/>
      <w:lvlText w:val="—"/>
      <w:lvlJc w:val="left"/>
      <w:pPr>
        <w:tabs>
          <w:tab w:val="num" w:pos="3600"/>
        </w:tabs>
        <w:ind w:left="3600" w:hanging="360"/>
      </w:pPr>
      <w:rPr>
        <w:rFonts w:ascii="Verdana" w:hAnsi="Verdana" w:hint="default"/>
      </w:rPr>
    </w:lvl>
    <w:lvl w:ilvl="5" w:tplc="6F1E60D0" w:tentative="1">
      <w:start w:val="1"/>
      <w:numFmt w:val="bullet"/>
      <w:lvlText w:val="—"/>
      <w:lvlJc w:val="left"/>
      <w:pPr>
        <w:tabs>
          <w:tab w:val="num" w:pos="4320"/>
        </w:tabs>
        <w:ind w:left="4320" w:hanging="360"/>
      </w:pPr>
      <w:rPr>
        <w:rFonts w:ascii="Verdana" w:hAnsi="Verdana" w:hint="default"/>
      </w:rPr>
    </w:lvl>
    <w:lvl w:ilvl="6" w:tplc="68C02344" w:tentative="1">
      <w:start w:val="1"/>
      <w:numFmt w:val="bullet"/>
      <w:lvlText w:val="—"/>
      <w:lvlJc w:val="left"/>
      <w:pPr>
        <w:tabs>
          <w:tab w:val="num" w:pos="5040"/>
        </w:tabs>
        <w:ind w:left="5040" w:hanging="360"/>
      </w:pPr>
      <w:rPr>
        <w:rFonts w:ascii="Verdana" w:hAnsi="Verdana" w:hint="default"/>
      </w:rPr>
    </w:lvl>
    <w:lvl w:ilvl="7" w:tplc="6F44E5E0" w:tentative="1">
      <w:start w:val="1"/>
      <w:numFmt w:val="bullet"/>
      <w:lvlText w:val="—"/>
      <w:lvlJc w:val="left"/>
      <w:pPr>
        <w:tabs>
          <w:tab w:val="num" w:pos="5760"/>
        </w:tabs>
        <w:ind w:left="5760" w:hanging="360"/>
      </w:pPr>
      <w:rPr>
        <w:rFonts w:ascii="Verdana" w:hAnsi="Verdana" w:hint="default"/>
      </w:rPr>
    </w:lvl>
    <w:lvl w:ilvl="8" w:tplc="521A02DC" w:tentative="1">
      <w:start w:val="1"/>
      <w:numFmt w:val="bullet"/>
      <w:lvlText w:val="—"/>
      <w:lvlJc w:val="left"/>
      <w:pPr>
        <w:tabs>
          <w:tab w:val="num" w:pos="6480"/>
        </w:tabs>
        <w:ind w:left="6480" w:hanging="360"/>
      </w:pPr>
      <w:rPr>
        <w:rFonts w:ascii="Verdana" w:hAnsi="Verdana" w:hint="default"/>
      </w:rPr>
    </w:lvl>
  </w:abstractNum>
  <w:abstractNum w:abstractNumId="12">
    <w:nsid w:val="2CA871A8"/>
    <w:multiLevelType w:val="hybridMultilevel"/>
    <w:tmpl w:val="28BC29F0"/>
    <w:lvl w:ilvl="0" w:tplc="224645CA">
      <w:start w:val="1"/>
      <w:numFmt w:val="bullet"/>
      <w:lvlText w:val="—"/>
      <w:lvlJc w:val="left"/>
      <w:pPr>
        <w:tabs>
          <w:tab w:val="num" w:pos="720"/>
        </w:tabs>
        <w:ind w:left="720" w:hanging="360"/>
      </w:pPr>
      <w:rPr>
        <w:rFonts w:ascii="Verdana" w:hAnsi="Verdana" w:hint="default"/>
      </w:rPr>
    </w:lvl>
    <w:lvl w:ilvl="1" w:tplc="B96C0A50" w:tentative="1">
      <w:start w:val="1"/>
      <w:numFmt w:val="bullet"/>
      <w:lvlText w:val="—"/>
      <w:lvlJc w:val="left"/>
      <w:pPr>
        <w:tabs>
          <w:tab w:val="num" w:pos="1440"/>
        </w:tabs>
        <w:ind w:left="1440" w:hanging="360"/>
      </w:pPr>
      <w:rPr>
        <w:rFonts w:ascii="Verdana" w:hAnsi="Verdana" w:hint="default"/>
      </w:rPr>
    </w:lvl>
    <w:lvl w:ilvl="2" w:tplc="FEE07F4A" w:tentative="1">
      <w:start w:val="1"/>
      <w:numFmt w:val="bullet"/>
      <w:lvlText w:val="—"/>
      <w:lvlJc w:val="left"/>
      <w:pPr>
        <w:tabs>
          <w:tab w:val="num" w:pos="2160"/>
        </w:tabs>
        <w:ind w:left="2160" w:hanging="360"/>
      </w:pPr>
      <w:rPr>
        <w:rFonts w:ascii="Verdana" w:hAnsi="Verdana" w:hint="default"/>
      </w:rPr>
    </w:lvl>
    <w:lvl w:ilvl="3" w:tplc="C37C2368" w:tentative="1">
      <w:start w:val="1"/>
      <w:numFmt w:val="bullet"/>
      <w:lvlText w:val="—"/>
      <w:lvlJc w:val="left"/>
      <w:pPr>
        <w:tabs>
          <w:tab w:val="num" w:pos="2880"/>
        </w:tabs>
        <w:ind w:left="2880" w:hanging="360"/>
      </w:pPr>
      <w:rPr>
        <w:rFonts w:ascii="Verdana" w:hAnsi="Verdana" w:hint="default"/>
      </w:rPr>
    </w:lvl>
    <w:lvl w:ilvl="4" w:tplc="D0E80834" w:tentative="1">
      <w:start w:val="1"/>
      <w:numFmt w:val="bullet"/>
      <w:lvlText w:val="—"/>
      <w:lvlJc w:val="left"/>
      <w:pPr>
        <w:tabs>
          <w:tab w:val="num" w:pos="3600"/>
        </w:tabs>
        <w:ind w:left="3600" w:hanging="360"/>
      </w:pPr>
      <w:rPr>
        <w:rFonts w:ascii="Verdana" w:hAnsi="Verdana" w:hint="default"/>
      </w:rPr>
    </w:lvl>
    <w:lvl w:ilvl="5" w:tplc="23DAAC2E" w:tentative="1">
      <w:start w:val="1"/>
      <w:numFmt w:val="bullet"/>
      <w:lvlText w:val="—"/>
      <w:lvlJc w:val="left"/>
      <w:pPr>
        <w:tabs>
          <w:tab w:val="num" w:pos="4320"/>
        </w:tabs>
        <w:ind w:left="4320" w:hanging="360"/>
      </w:pPr>
      <w:rPr>
        <w:rFonts w:ascii="Verdana" w:hAnsi="Verdana" w:hint="default"/>
      </w:rPr>
    </w:lvl>
    <w:lvl w:ilvl="6" w:tplc="D1A2DD86" w:tentative="1">
      <w:start w:val="1"/>
      <w:numFmt w:val="bullet"/>
      <w:lvlText w:val="—"/>
      <w:lvlJc w:val="left"/>
      <w:pPr>
        <w:tabs>
          <w:tab w:val="num" w:pos="5040"/>
        </w:tabs>
        <w:ind w:left="5040" w:hanging="360"/>
      </w:pPr>
      <w:rPr>
        <w:rFonts w:ascii="Verdana" w:hAnsi="Verdana" w:hint="default"/>
      </w:rPr>
    </w:lvl>
    <w:lvl w:ilvl="7" w:tplc="E00CF22E" w:tentative="1">
      <w:start w:val="1"/>
      <w:numFmt w:val="bullet"/>
      <w:lvlText w:val="—"/>
      <w:lvlJc w:val="left"/>
      <w:pPr>
        <w:tabs>
          <w:tab w:val="num" w:pos="5760"/>
        </w:tabs>
        <w:ind w:left="5760" w:hanging="360"/>
      </w:pPr>
      <w:rPr>
        <w:rFonts w:ascii="Verdana" w:hAnsi="Verdana" w:hint="default"/>
      </w:rPr>
    </w:lvl>
    <w:lvl w:ilvl="8" w:tplc="4EC08E74" w:tentative="1">
      <w:start w:val="1"/>
      <w:numFmt w:val="bullet"/>
      <w:lvlText w:val="—"/>
      <w:lvlJc w:val="left"/>
      <w:pPr>
        <w:tabs>
          <w:tab w:val="num" w:pos="6480"/>
        </w:tabs>
        <w:ind w:left="6480" w:hanging="360"/>
      </w:pPr>
      <w:rPr>
        <w:rFonts w:ascii="Verdana" w:hAnsi="Verdana" w:hint="default"/>
      </w:rPr>
    </w:lvl>
  </w:abstractNum>
  <w:abstractNum w:abstractNumId="13">
    <w:nsid w:val="33725B44"/>
    <w:multiLevelType w:val="hybridMultilevel"/>
    <w:tmpl w:val="00B43CDA"/>
    <w:lvl w:ilvl="0" w:tplc="0405000F">
      <w:start w:val="1"/>
      <w:numFmt w:val="decimal"/>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35B524EF"/>
    <w:multiLevelType w:val="hybridMultilevel"/>
    <w:tmpl w:val="AECE8DC2"/>
    <w:lvl w:ilvl="0" w:tplc="A20A08CA">
      <w:start w:val="1"/>
      <w:numFmt w:val="decimal"/>
      <w:lvlText w:val="%1)"/>
      <w:lvlJc w:val="left"/>
      <w:pPr>
        <w:ind w:left="1127" w:hanging="5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39EF4A6E"/>
    <w:multiLevelType w:val="hybridMultilevel"/>
    <w:tmpl w:val="391EC054"/>
    <w:lvl w:ilvl="0" w:tplc="D870F60C">
      <w:start w:val="1"/>
      <w:numFmt w:val="bullet"/>
      <w:lvlText w:val="—"/>
      <w:lvlJc w:val="left"/>
      <w:pPr>
        <w:tabs>
          <w:tab w:val="num" w:pos="720"/>
        </w:tabs>
        <w:ind w:left="720" w:hanging="360"/>
      </w:pPr>
      <w:rPr>
        <w:rFonts w:ascii="Verdana" w:hAnsi="Verdana" w:hint="default"/>
      </w:rPr>
    </w:lvl>
    <w:lvl w:ilvl="1" w:tplc="DA7AF3F8" w:tentative="1">
      <w:start w:val="1"/>
      <w:numFmt w:val="bullet"/>
      <w:lvlText w:val="—"/>
      <w:lvlJc w:val="left"/>
      <w:pPr>
        <w:tabs>
          <w:tab w:val="num" w:pos="1440"/>
        </w:tabs>
        <w:ind w:left="1440" w:hanging="360"/>
      </w:pPr>
      <w:rPr>
        <w:rFonts w:ascii="Verdana" w:hAnsi="Verdana" w:hint="default"/>
      </w:rPr>
    </w:lvl>
    <w:lvl w:ilvl="2" w:tplc="2D5A29B2" w:tentative="1">
      <w:start w:val="1"/>
      <w:numFmt w:val="bullet"/>
      <w:lvlText w:val="—"/>
      <w:lvlJc w:val="left"/>
      <w:pPr>
        <w:tabs>
          <w:tab w:val="num" w:pos="2160"/>
        </w:tabs>
        <w:ind w:left="2160" w:hanging="360"/>
      </w:pPr>
      <w:rPr>
        <w:rFonts w:ascii="Verdana" w:hAnsi="Verdana" w:hint="default"/>
      </w:rPr>
    </w:lvl>
    <w:lvl w:ilvl="3" w:tplc="E65E3D3C" w:tentative="1">
      <w:start w:val="1"/>
      <w:numFmt w:val="bullet"/>
      <w:lvlText w:val="—"/>
      <w:lvlJc w:val="left"/>
      <w:pPr>
        <w:tabs>
          <w:tab w:val="num" w:pos="2880"/>
        </w:tabs>
        <w:ind w:left="2880" w:hanging="360"/>
      </w:pPr>
      <w:rPr>
        <w:rFonts w:ascii="Verdana" w:hAnsi="Verdana" w:hint="default"/>
      </w:rPr>
    </w:lvl>
    <w:lvl w:ilvl="4" w:tplc="AC7C90F4" w:tentative="1">
      <w:start w:val="1"/>
      <w:numFmt w:val="bullet"/>
      <w:lvlText w:val="—"/>
      <w:lvlJc w:val="left"/>
      <w:pPr>
        <w:tabs>
          <w:tab w:val="num" w:pos="3600"/>
        </w:tabs>
        <w:ind w:left="3600" w:hanging="360"/>
      </w:pPr>
      <w:rPr>
        <w:rFonts w:ascii="Verdana" w:hAnsi="Verdana" w:hint="default"/>
      </w:rPr>
    </w:lvl>
    <w:lvl w:ilvl="5" w:tplc="75BC1334" w:tentative="1">
      <w:start w:val="1"/>
      <w:numFmt w:val="bullet"/>
      <w:lvlText w:val="—"/>
      <w:lvlJc w:val="left"/>
      <w:pPr>
        <w:tabs>
          <w:tab w:val="num" w:pos="4320"/>
        </w:tabs>
        <w:ind w:left="4320" w:hanging="360"/>
      </w:pPr>
      <w:rPr>
        <w:rFonts w:ascii="Verdana" w:hAnsi="Verdana" w:hint="default"/>
      </w:rPr>
    </w:lvl>
    <w:lvl w:ilvl="6" w:tplc="2DD4A4C6" w:tentative="1">
      <w:start w:val="1"/>
      <w:numFmt w:val="bullet"/>
      <w:lvlText w:val="—"/>
      <w:lvlJc w:val="left"/>
      <w:pPr>
        <w:tabs>
          <w:tab w:val="num" w:pos="5040"/>
        </w:tabs>
        <w:ind w:left="5040" w:hanging="360"/>
      </w:pPr>
      <w:rPr>
        <w:rFonts w:ascii="Verdana" w:hAnsi="Verdana" w:hint="default"/>
      </w:rPr>
    </w:lvl>
    <w:lvl w:ilvl="7" w:tplc="F2C89F74" w:tentative="1">
      <w:start w:val="1"/>
      <w:numFmt w:val="bullet"/>
      <w:lvlText w:val="—"/>
      <w:lvlJc w:val="left"/>
      <w:pPr>
        <w:tabs>
          <w:tab w:val="num" w:pos="5760"/>
        </w:tabs>
        <w:ind w:left="5760" w:hanging="360"/>
      </w:pPr>
      <w:rPr>
        <w:rFonts w:ascii="Verdana" w:hAnsi="Verdana" w:hint="default"/>
      </w:rPr>
    </w:lvl>
    <w:lvl w:ilvl="8" w:tplc="B2A88AA6" w:tentative="1">
      <w:start w:val="1"/>
      <w:numFmt w:val="bullet"/>
      <w:lvlText w:val="—"/>
      <w:lvlJc w:val="left"/>
      <w:pPr>
        <w:tabs>
          <w:tab w:val="num" w:pos="6480"/>
        </w:tabs>
        <w:ind w:left="6480" w:hanging="360"/>
      </w:pPr>
      <w:rPr>
        <w:rFonts w:ascii="Verdana" w:hAnsi="Verdana" w:hint="default"/>
      </w:rPr>
    </w:lvl>
  </w:abstractNum>
  <w:abstractNum w:abstractNumId="16">
    <w:nsid w:val="4D376D8A"/>
    <w:multiLevelType w:val="hybridMultilevel"/>
    <w:tmpl w:val="B2B8DFCC"/>
    <w:lvl w:ilvl="0" w:tplc="0EE24B3C">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7">
    <w:nsid w:val="593C1C21"/>
    <w:multiLevelType w:val="hybridMultilevel"/>
    <w:tmpl w:val="A802C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CE49AE"/>
    <w:multiLevelType w:val="hybridMultilevel"/>
    <w:tmpl w:val="6706D398"/>
    <w:lvl w:ilvl="0" w:tplc="7CAC492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67016852"/>
    <w:multiLevelType w:val="hybridMultilevel"/>
    <w:tmpl w:val="8892C27A"/>
    <w:lvl w:ilvl="0" w:tplc="4582EA34">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0">
    <w:nsid w:val="676674AE"/>
    <w:multiLevelType w:val="hybridMultilevel"/>
    <w:tmpl w:val="24903560"/>
    <w:lvl w:ilvl="0" w:tplc="0F3E35A8">
      <w:start w:val="1"/>
      <w:numFmt w:val="bullet"/>
      <w:lvlText w:val="—"/>
      <w:lvlJc w:val="left"/>
      <w:pPr>
        <w:tabs>
          <w:tab w:val="num" w:pos="720"/>
        </w:tabs>
        <w:ind w:left="720" w:hanging="360"/>
      </w:pPr>
      <w:rPr>
        <w:rFonts w:ascii="Verdana" w:hAnsi="Verdana" w:hint="default"/>
      </w:rPr>
    </w:lvl>
    <w:lvl w:ilvl="1" w:tplc="C4126BCE" w:tentative="1">
      <w:start w:val="1"/>
      <w:numFmt w:val="bullet"/>
      <w:lvlText w:val="—"/>
      <w:lvlJc w:val="left"/>
      <w:pPr>
        <w:tabs>
          <w:tab w:val="num" w:pos="1440"/>
        </w:tabs>
        <w:ind w:left="1440" w:hanging="360"/>
      </w:pPr>
      <w:rPr>
        <w:rFonts w:ascii="Verdana" w:hAnsi="Verdana" w:hint="default"/>
      </w:rPr>
    </w:lvl>
    <w:lvl w:ilvl="2" w:tplc="343C4A36" w:tentative="1">
      <w:start w:val="1"/>
      <w:numFmt w:val="bullet"/>
      <w:lvlText w:val="—"/>
      <w:lvlJc w:val="left"/>
      <w:pPr>
        <w:tabs>
          <w:tab w:val="num" w:pos="2160"/>
        </w:tabs>
        <w:ind w:left="2160" w:hanging="360"/>
      </w:pPr>
      <w:rPr>
        <w:rFonts w:ascii="Verdana" w:hAnsi="Verdana" w:hint="default"/>
      </w:rPr>
    </w:lvl>
    <w:lvl w:ilvl="3" w:tplc="890E5C8E" w:tentative="1">
      <w:start w:val="1"/>
      <w:numFmt w:val="bullet"/>
      <w:lvlText w:val="—"/>
      <w:lvlJc w:val="left"/>
      <w:pPr>
        <w:tabs>
          <w:tab w:val="num" w:pos="2880"/>
        </w:tabs>
        <w:ind w:left="2880" w:hanging="360"/>
      </w:pPr>
      <w:rPr>
        <w:rFonts w:ascii="Verdana" w:hAnsi="Verdana" w:hint="default"/>
      </w:rPr>
    </w:lvl>
    <w:lvl w:ilvl="4" w:tplc="17FC6234" w:tentative="1">
      <w:start w:val="1"/>
      <w:numFmt w:val="bullet"/>
      <w:lvlText w:val="—"/>
      <w:lvlJc w:val="left"/>
      <w:pPr>
        <w:tabs>
          <w:tab w:val="num" w:pos="3600"/>
        </w:tabs>
        <w:ind w:left="3600" w:hanging="360"/>
      </w:pPr>
      <w:rPr>
        <w:rFonts w:ascii="Verdana" w:hAnsi="Verdana" w:hint="default"/>
      </w:rPr>
    </w:lvl>
    <w:lvl w:ilvl="5" w:tplc="F5DED914" w:tentative="1">
      <w:start w:val="1"/>
      <w:numFmt w:val="bullet"/>
      <w:lvlText w:val="—"/>
      <w:lvlJc w:val="left"/>
      <w:pPr>
        <w:tabs>
          <w:tab w:val="num" w:pos="4320"/>
        </w:tabs>
        <w:ind w:left="4320" w:hanging="360"/>
      </w:pPr>
      <w:rPr>
        <w:rFonts w:ascii="Verdana" w:hAnsi="Verdana" w:hint="default"/>
      </w:rPr>
    </w:lvl>
    <w:lvl w:ilvl="6" w:tplc="85F0D228" w:tentative="1">
      <w:start w:val="1"/>
      <w:numFmt w:val="bullet"/>
      <w:lvlText w:val="—"/>
      <w:lvlJc w:val="left"/>
      <w:pPr>
        <w:tabs>
          <w:tab w:val="num" w:pos="5040"/>
        </w:tabs>
        <w:ind w:left="5040" w:hanging="360"/>
      </w:pPr>
      <w:rPr>
        <w:rFonts w:ascii="Verdana" w:hAnsi="Verdana" w:hint="default"/>
      </w:rPr>
    </w:lvl>
    <w:lvl w:ilvl="7" w:tplc="D7821D2C" w:tentative="1">
      <w:start w:val="1"/>
      <w:numFmt w:val="bullet"/>
      <w:lvlText w:val="—"/>
      <w:lvlJc w:val="left"/>
      <w:pPr>
        <w:tabs>
          <w:tab w:val="num" w:pos="5760"/>
        </w:tabs>
        <w:ind w:left="5760" w:hanging="360"/>
      </w:pPr>
      <w:rPr>
        <w:rFonts w:ascii="Verdana" w:hAnsi="Verdana" w:hint="default"/>
      </w:rPr>
    </w:lvl>
    <w:lvl w:ilvl="8" w:tplc="7D2C7CA6" w:tentative="1">
      <w:start w:val="1"/>
      <w:numFmt w:val="bullet"/>
      <w:lvlText w:val="—"/>
      <w:lvlJc w:val="left"/>
      <w:pPr>
        <w:tabs>
          <w:tab w:val="num" w:pos="6480"/>
        </w:tabs>
        <w:ind w:left="6480" w:hanging="360"/>
      </w:pPr>
      <w:rPr>
        <w:rFonts w:ascii="Verdana" w:hAnsi="Verdana" w:hint="default"/>
      </w:rPr>
    </w:lvl>
  </w:abstractNum>
  <w:abstractNum w:abstractNumId="21">
    <w:nsid w:val="6B125B86"/>
    <w:multiLevelType w:val="hybridMultilevel"/>
    <w:tmpl w:val="CC546C92"/>
    <w:lvl w:ilvl="0" w:tplc="9DB0D892">
      <w:start w:val="1"/>
      <w:numFmt w:val="bullet"/>
      <w:lvlText w:val="—"/>
      <w:lvlJc w:val="left"/>
      <w:pPr>
        <w:tabs>
          <w:tab w:val="num" w:pos="720"/>
        </w:tabs>
        <w:ind w:left="720" w:hanging="360"/>
      </w:pPr>
      <w:rPr>
        <w:rFonts w:ascii="Verdana" w:hAnsi="Verdana" w:hint="default"/>
      </w:rPr>
    </w:lvl>
    <w:lvl w:ilvl="1" w:tplc="D1FA0D5C" w:tentative="1">
      <w:start w:val="1"/>
      <w:numFmt w:val="bullet"/>
      <w:lvlText w:val="—"/>
      <w:lvlJc w:val="left"/>
      <w:pPr>
        <w:tabs>
          <w:tab w:val="num" w:pos="1440"/>
        </w:tabs>
        <w:ind w:left="1440" w:hanging="360"/>
      </w:pPr>
      <w:rPr>
        <w:rFonts w:ascii="Verdana" w:hAnsi="Verdana" w:hint="default"/>
      </w:rPr>
    </w:lvl>
    <w:lvl w:ilvl="2" w:tplc="FBC07AEC" w:tentative="1">
      <w:start w:val="1"/>
      <w:numFmt w:val="bullet"/>
      <w:lvlText w:val="—"/>
      <w:lvlJc w:val="left"/>
      <w:pPr>
        <w:tabs>
          <w:tab w:val="num" w:pos="2160"/>
        </w:tabs>
        <w:ind w:left="2160" w:hanging="360"/>
      </w:pPr>
      <w:rPr>
        <w:rFonts w:ascii="Verdana" w:hAnsi="Verdana" w:hint="default"/>
      </w:rPr>
    </w:lvl>
    <w:lvl w:ilvl="3" w:tplc="0BF414BC" w:tentative="1">
      <w:start w:val="1"/>
      <w:numFmt w:val="bullet"/>
      <w:lvlText w:val="—"/>
      <w:lvlJc w:val="left"/>
      <w:pPr>
        <w:tabs>
          <w:tab w:val="num" w:pos="2880"/>
        </w:tabs>
        <w:ind w:left="2880" w:hanging="360"/>
      </w:pPr>
      <w:rPr>
        <w:rFonts w:ascii="Verdana" w:hAnsi="Verdana" w:hint="default"/>
      </w:rPr>
    </w:lvl>
    <w:lvl w:ilvl="4" w:tplc="B61A7A70" w:tentative="1">
      <w:start w:val="1"/>
      <w:numFmt w:val="bullet"/>
      <w:lvlText w:val="—"/>
      <w:lvlJc w:val="left"/>
      <w:pPr>
        <w:tabs>
          <w:tab w:val="num" w:pos="3600"/>
        </w:tabs>
        <w:ind w:left="3600" w:hanging="360"/>
      </w:pPr>
      <w:rPr>
        <w:rFonts w:ascii="Verdana" w:hAnsi="Verdana" w:hint="default"/>
      </w:rPr>
    </w:lvl>
    <w:lvl w:ilvl="5" w:tplc="A9328348" w:tentative="1">
      <w:start w:val="1"/>
      <w:numFmt w:val="bullet"/>
      <w:lvlText w:val="—"/>
      <w:lvlJc w:val="left"/>
      <w:pPr>
        <w:tabs>
          <w:tab w:val="num" w:pos="4320"/>
        </w:tabs>
        <w:ind w:left="4320" w:hanging="360"/>
      </w:pPr>
      <w:rPr>
        <w:rFonts w:ascii="Verdana" w:hAnsi="Verdana" w:hint="default"/>
      </w:rPr>
    </w:lvl>
    <w:lvl w:ilvl="6" w:tplc="D99CB7A0" w:tentative="1">
      <w:start w:val="1"/>
      <w:numFmt w:val="bullet"/>
      <w:lvlText w:val="—"/>
      <w:lvlJc w:val="left"/>
      <w:pPr>
        <w:tabs>
          <w:tab w:val="num" w:pos="5040"/>
        </w:tabs>
        <w:ind w:left="5040" w:hanging="360"/>
      </w:pPr>
      <w:rPr>
        <w:rFonts w:ascii="Verdana" w:hAnsi="Verdana" w:hint="default"/>
      </w:rPr>
    </w:lvl>
    <w:lvl w:ilvl="7" w:tplc="E6EEB7EA" w:tentative="1">
      <w:start w:val="1"/>
      <w:numFmt w:val="bullet"/>
      <w:lvlText w:val="—"/>
      <w:lvlJc w:val="left"/>
      <w:pPr>
        <w:tabs>
          <w:tab w:val="num" w:pos="5760"/>
        </w:tabs>
        <w:ind w:left="5760" w:hanging="360"/>
      </w:pPr>
      <w:rPr>
        <w:rFonts w:ascii="Verdana" w:hAnsi="Verdana" w:hint="default"/>
      </w:rPr>
    </w:lvl>
    <w:lvl w:ilvl="8" w:tplc="2E028106" w:tentative="1">
      <w:start w:val="1"/>
      <w:numFmt w:val="bullet"/>
      <w:lvlText w:val="—"/>
      <w:lvlJc w:val="left"/>
      <w:pPr>
        <w:tabs>
          <w:tab w:val="num" w:pos="6480"/>
        </w:tabs>
        <w:ind w:left="6480" w:hanging="360"/>
      </w:pPr>
      <w:rPr>
        <w:rFonts w:ascii="Verdana" w:hAnsi="Verdana" w:hint="default"/>
      </w:rPr>
    </w:lvl>
  </w:abstractNum>
  <w:abstractNum w:abstractNumId="22">
    <w:nsid w:val="6D1C1D83"/>
    <w:multiLevelType w:val="hybridMultilevel"/>
    <w:tmpl w:val="BF78FA78"/>
    <w:lvl w:ilvl="0" w:tplc="5DCE37AC">
      <w:start w:val="1"/>
      <w:numFmt w:val="bullet"/>
      <w:lvlText w:val="—"/>
      <w:lvlJc w:val="left"/>
      <w:pPr>
        <w:tabs>
          <w:tab w:val="num" w:pos="720"/>
        </w:tabs>
        <w:ind w:left="720" w:hanging="360"/>
      </w:pPr>
      <w:rPr>
        <w:rFonts w:ascii="Verdana" w:hAnsi="Verdana" w:hint="default"/>
      </w:rPr>
    </w:lvl>
    <w:lvl w:ilvl="1" w:tplc="54C2F1C0">
      <w:start w:val="1"/>
      <w:numFmt w:val="bullet"/>
      <w:lvlText w:val="—"/>
      <w:lvlJc w:val="left"/>
      <w:pPr>
        <w:tabs>
          <w:tab w:val="num" w:pos="1440"/>
        </w:tabs>
        <w:ind w:left="1440" w:hanging="360"/>
      </w:pPr>
      <w:rPr>
        <w:rFonts w:ascii="Verdana" w:hAnsi="Verdana" w:hint="default"/>
      </w:rPr>
    </w:lvl>
    <w:lvl w:ilvl="2" w:tplc="1D06CB2A" w:tentative="1">
      <w:start w:val="1"/>
      <w:numFmt w:val="bullet"/>
      <w:lvlText w:val="—"/>
      <w:lvlJc w:val="left"/>
      <w:pPr>
        <w:tabs>
          <w:tab w:val="num" w:pos="2160"/>
        </w:tabs>
        <w:ind w:left="2160" w:hanging="360"/>
      </w:pPr>
      <w:rPr>
        <w:rFonts w:ascii="Verdana" w:hAnsi="Verdana" w:hint="default"/>
      </w:rPr>
    </w:lvl>
    <w:lvl w:ilvl="3" w:tplc="BFA0FE84" w:tentative="1">
      <w:start w:val="1"/>
      <w:numFmt w:val="bullet"/>
      <w:lvlText w:val="—"/>
      <w:lvlJc w:val="left"/>
      <w:pPr>
        <w:tabs>
          <w:tab w:val="num" w:pos="2880"/>
        </w:tabs>
        <w:ind w:left="2880" w:hanging="360"/>
      </w:pPr>
      <w:rPr>
        <w:rFonts w:ascii="Verdana" w:hAnsi="Verdana" w:hint="default"/>
      </w:rPr>
    </w:lvl>
    <w:lvl w:ilvl="4" w:tplc="AC6E74BA" w:tentative="1">
      <w:start w:val="1"/>
      <w:numFmt w:val="bullet"/>
      <w:lvlText w:val="—"/>
      <w:lvlJc w:val="left"/>
      <w:pPr>
        <w:tabs>
          <w:tab w:val="num" w:pos="3600"/>
        </w:tabs>
        <w:ind w:left="3600" w:hanging="360"/>
      </w:pPr>
      <w:rPr>
        <w:rFonts w:ascii="Verdana" w:hAnsi="Verdana" w:hint="default"/>
      </w:rPr>
    </w:lvl>
    <w:lvl w:ilvl="5" w:tplc="8E1E77EA" w:tentative="1">
      <w:start w:val="1"/>
      <w:numFmt w:val="bullet"/>
      <w:lvlText w:val="—"/>
      <w:lvlJc w:val="left"/>
      <w:pPr>
        <w:tabs>
          <w:tab w:val="num" w:pos="4320"/>
        </w:tabs>
        <w:ind w:left="4320" w:hanging="360"/>
      </w:pPr>
      <w:rPr>
        <w:rFonts w:ascii="Verdana" w:hAnsi="Verdana" w:hint="default"/>
      </w:rPr>
    </w:lvl>
    <w:lvl w:ilvl="6" w:tplc="F0E2C0C6" w:tentative="1">
      <w:start w:val="1"/>
      <w:numFmt w:val="bullet"/>
      <w:lvlText w:val="—"/>
      <w:lvlJc w:val="left"/>
      <w:pPr>
        <w:tabs>
          <w:tab w:val="num" w:pos="5040"/>
        </w:tabs>
        <w:ind w:left="5040" w:hanging="360"/>
      </w:pPr>
      <w:rPr>
        <w:rFonts w:ascii="Verdana" w:hAnsi="Verdana" w:hint="default"/>
      </w:rPr>
    </w:lvl>
    <w:lvl w:ilvl="7" w:tplc="DF3EE2CE" w:tentative="1">
      <w:start w:val="1"/>
      <w:numFmt w:val="bullet"/>
      <w:lvlText w:val="—"/>
      <w:lvlJc w:val="left"/>
      <w:pPr>
        <w:tabs>
          <w:tab w:val="num" w:pos="5760"/>
        </w:tabs>
        <w:ind w:left="5760" w:hanging="360"/>
      </w:pPr>
      <w:rPr>
        <w:rFonts w:ascii="Verdana" w:hAnsi="Verdana" w:hint="default"/>
      </w:rPr>
    </w:lvl>
    <w:lvl w:ilvl="8" w:tplc="B8E6C5A2" w:tentative="1">
      <w:start w:val="1"/>
      <w:numFmt w:val="bullet"/>
      <w:lvlText w:val="—"/>
      <w:lvlJc w:val="left"/>
      <w:pPr>
        <w:tabs>
          <w:tab w:val="num" w:pos="6480"/>
        </w:tabs>
        <w:ind w:left="6480" w:hanging="360"/>
      </w:pPr>
      <w:rPr>
        <w:rFonts w:ascii="Verdana" w:hAnsi="Verdana" w:hint="default"/>
      </w:rPr>
    </w:lvl>
  </w:abstractNum>
  <w:abstractNum w:abstractNumId="23">
    <w:nsid w:val="723C3DF7"/>
    <w:multiLevelType w:val="hybridMultilevel"/>
    <w:tmpl w:val="65B42D7E"/>
    <w:lvl w:ilvl="0" w:tplc="C728FD36">
      <w:start w:val="1"/>
      <w:numFmt w:val="decimal"/>
      <w:lvlText w:val="%1)"/>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732238D2"/>
    <w:multiLevelType w:val="hybridMultilevel"/>
    <w:tmpl w:val="D11E071A"/>
    <w:lvl w:ilvl="0" w:tplc="E26AA948">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num w:numId="1">
    <w:abstractNumId w:val="5"/>
  </w:num>
  <w:num w:numId="2">
    <w:abstractNumId w:val="10"/>
  </w:num>
  <w:num w:numId="3">
    <w:abstractNumId w:val="13"/>
  </w:num>
  <w:num w:numId="4">
    <w:abstractNumId w:val="16"/>
  </w:num>
  <w:num w:numId="5">
    <w:abstractNumId w:val="19"/>
  </w:num>
  <w:num w:numId="6">
    <w:abstractNumId w:val="11"/>
  </w:num>
  <w:num w:numId="7">
    <w:abstractNumId w:val="24"/>
  </w:num>
  <w:num w:numId="8">
    <w:abstractNumId w:val="3"/>
  </w:num>
  <w:num w:numId="9">
    <w:abstractNumId w:val="9"/>
  </w:num>
  <w:num w:numId="10">
    <w:abstractNumId w:val="21"/>
  </w:num>
  <w:num w:numId="11">
    <w:abstractNumId w:val="4"/>
  </w:num>
  <w:num w:numId="12">
    <w:abstractNumId w:val="7"/>
  </w:num>
  <w:num w:numId="13">
    <w:abstractNumId w:val="0"/>
  </w:num>
  <w:num w:numId="14">
    <w:abstractNumId w:val="15"/>
  </w:num>
  <w:num w:numId="15">
    <w:abstractNumId w:val="1"/>
  </w:num>
  <w:num w:numId="16">
    <w:abstractNumId w:val="22"/>
  </w:num>
  <w:num w:numId="17">
    <w:abstractNumId w:val="8"/>
  </w:num>
  <w:num w:numId="18">
    <w:abstractNumId w:val="20"/>
  </w:num>
  <w:num w:numId="19">
    <w:abstractNumId w:val="12"/>
  </w:num>
  <w:num w:numId="20">
    <w:abstractNumId w:val="2"/>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6"/>
  </w:num>
  <w:num w:numId="23">
    <w:abstractNumId w:val="5"/>
  </w:num>
  <w:num w:numId="24">
    <w:abstractNumId w:val="17"/>
  </w:num>
  <w:num w:numId="25">
    <w:abstractNumId w:val="18"/>
  </w:num>
  <w:num w:numId="26">
    <w:abstractNumId w:val="14"/>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D7E"/>
    <w:rsid w:val="00001B42"/>
    <w:rsid w:val="00016091"/>
    <w:rsid w:val="00022CFF"/>
    <w:rsid w:val="00026319"/>
    <w:rsid w:val="00027645"/>
    <w:rsid w:val="0003473E"/>
    <w:rsid w:val="00055E82"/>
    <w:rsid w:val="00072A95"/>
    <w:rsid w:val="000863F8"/>
    <w:rsid w:val="00090FC6"/>
    <w:rsid w:val="00091F34"/>
    <w:rsid w:val="000A107F"/>
    <w:rsid w:val="000A77BC"/>
    <w:rsid w:val="000C5F3D"/>
    <w:rsid w:val="000D0C18"/>
    <w:rsid w:val="000D1088"/>
    <w:rsid w:val="000D746F"/>
    <w:rsid w:val="000D771B"/>
    <w:rsid w:val="000F7DB1"/>
    <w:rsid w:val="00111BA3"/>
    <w:rsid w:val="001241F2"/>
    <w:rsid w:val="00126B85"/>
    <w:rsid w:val="00145AE3"/>
    <w:rsid w:val="00155B9A"/>
    <w:rsid w:val="00156456"/>
    <w:rsid w:val="00157E03"/>
    <w:rsid w:val="001708CD"/>
    <w:rsid w:val="001773CA"/>
    <w:rsid w:val="0018372E"/>
    <w:rsid w:val="001859E5"/>
    <w:rsid w:val="0019100F"/>
    <w:rsid w:val="00194608"/>
    <w:rsid w:val="001A252D"/>
    <w:rsid w:val="001A2A34"/>
    <w:rsid w:val="001B1CDD"/>
    <w:rsid w:val="001C2986"/>
    <w:rsid w:val="001C4690"/>
    <w:rsid w:val="001C7A1F"/>
    <w:rsid w:val="001D7DE7"/>
    <w:rsid w:val="001E4253"/>
    <w:rsid w:val="0020422C"/>
    <w:rsid w:val="0020573B"/>
    <w:rsid w:val="00210846"/>
    <w:rsid w:val="00213677"/>
    <w:rsid w:val="0021608E"/>
    <w:rsid w:val="00230C11"/>
    <w:rsid w:val="0024153E"/>
    <w:rsid w:val="00242B1B"/>
    <w:rsid w:val="00253742"/>
    <w:rsid w:val="0026328A"/>
    <w:rsid w:val="00272172"/>
    <w:rsid w:val="0027752C"/>
    <w:rsid w:val="00280849"/>
    <w:rsid w:val="002870E4"/>
    <w:rsid w:val="002923E6"/>
    <w:rsid w:val="00296347"/>
    <w:rsid w:val="00296CC1"/>
    <w:rsid w:val="00296ECF"/>
    <w:rsid w:val="002D0214"/>
    <w:rsid w:val="002D36A0"/>
    <w:rsid w:val="002D769E"/>
    <w:rsid w:val="002E167C"/>
    <w:rsid w:val="002E7564"/>
    <w:rsid w:val="002F099E"/>
    <w:rsid w:val="002F278E"/>
    <w:rsid w:val="002F726E"/>
    <w:rsid w:val="00313461"/>
    <w:rsid w:val="00320657"/>
    <w:rsid w:val="00336EE0"/>
    <w:rsid w:val="003446E7"/>
    <w:rsid w:val="003548E5"/>
    <w:rsid w:val="00354AD5"/>
    <w:rsid w:val="00357FD7"/>
    <w:rsid w:val="00365F7F"/>
    <w:rsid w:val="00370B73"/>
    <w:rsid w:val="00370FA7"/>
    <w:rsid w:val="003748B2"/>
    <w:rsid w:val="00375DA7"/>
    <w:rsid w:val="003A4F96"/>
    <w:rsid w:val="003A5789"/>
    <w:rsid w:val="003B06AC"/>
    <w:rsid w:val="003B189A"/>
    <w:rsid w:val="003B2B92"/>
    <w:rsid w:val="003B64BE"/>
    <w:rsid w:val="003C7C76"/>
    <w:rsid w:val="00401DE3"/>
    <w:rsid w:val="0040638C"/>
    <w:rsid w:val="004078D0"/>
    <w:rsid w:val="00421A03"/>
    <w:rsid w:val="00423BBA"/>
    <w:rsid w:val="00431559"/>
    <w:rsid w:val="0044208F"/>
    <w:rsid w:val="004509D3"/>
    <w:rsid w:val="004649A7"/>
    <w:rsid w:val="00476942"/>
    <w:rsid w:val="00476AA0"/>
    <w:rsid w:val="004819AC"/>
    <w:rsid w:val="004820B2"/>
    <w:rsid w:val="00482F86"/>
    <w:rsid w:val="00483281"/>
    <w:rsid w:val="0048552F"/>
    <w:rsid w:val="00487ACC"/>
    <w:rsid w:val="004932DD"/>
    <w:rsid w:val="004A3135"/>
    <w:rsid w:val="004C2615"/>
    <w:rsid w:val="004D1693"/>
    <w:rsid w:val="004D3B1A"/>
    <w:rsid w:val="004F02B9"/>
    <w:rsid w:val="004F10B0"/>
    <w:rsid w:val="004F1765"/>
    <w:rsid w:val="004F21AA"/>
    <w:rsid w:val="005018B4"/>
    <w:rsid w:val="005103E1"/>
    <w:rsid w:val="00516E03"/>
    <w:rsid w:val="00524B26"/>
    <w:rsid w:val="00531C2B"/>
    <w:rsid w:val="00553C16"/>
    <w:rsid w:val="00562768"/>
    <w:rsid w:val="005638D8"/>
    <w:rsid w:val="00573135"/>
    <w:rsid w:val="00577071"/>
    <w:rsid w:val="00580B6E"/>
    <w:rsid w:val="00585B22"/>
    <w:rsid w:val="005904AE"/>
    <w:rsid w:val="005908AA"/>
    <w:rsid w:val="0059264B"/>
    <w:rsid w:val="00592660"/>
    <w:rsid w:val="005B28B6"/>
    <w:rsid w:val="005B3537"/>
    <w:rsid w:val="005B36F1"/>
    <w:rsid w:val="005C1EDF"/>
    <w:rsid w:val="005D5891"/>
    <w:rsid w:val="005D5D09"/>
    <w:rsid w:val="005E4EBA"/>
    <w:rsid w:val="005F0EE7"/>
    <w:rsid w:val="005F11AF"/>
    <w:rsid w:val="005F4C57"/>
    <w:rsid w:val="00604E6A"/>
    <w:rsid w:val="00613482"/>
    <w:rsid w:val="006161CF"/>
    <w:rsid w:val="00616CB6"/>
    <w:rsid w:val="00617964"/>
    <w:rsid w:val="0062364F"/>
    <w:rsid w:val="00623DDC"/>
    <w:rsid w:val="00640554"/>
    <w:rsid w:val="00651CBC"/>
    <w:rsid w:val="00661A48"/>
    <w:rsid w:val="00670932"/>
    <w:rsid w:val="00686FA4"/>
    <w:rsid w:val="00692BBA"/>
    <w:rsid w:val="006965FD"/>
    <w:rsid w:val="00697263"/>
    <w:rsid w:val="006A5F85"/>
    <w:rsid w:val="006A6520"/>
    <w:rsid w:val="006A78C1"/>
    <w:rsid w:val="006B5B86"/>
    <w:rsid w:val="006B6D4D"/>
    <w:rsid w:val="006C6F54"/>
    <w:rsid w:val="006D3B4B"/>
    <w:rsid w:val="006D4875"/>
    <w:rsid w:val="006E0ABD"/>
    <w:rsid w:val="006F0DBF"/>
    <w:rsid w:val="006F0FCA"/>
    <w:rsid w:val="006F2446"/>
    <w:rsid w:val="006F50E9"/>
    <w:rsid w:val="007014AA"/>
    <w:rsid w:val="00705183"/>
    <w:rsid w:val="00710571"/>
    <w:rsid w:val="0072087E"/>
    <w:rsid w:val="00722D82"/>
    <w:rsid w:val="007276FA"/>
    <w:rsid w:val="0073493B"/>
    <w:rsid w:val="007353D5"/>
    <w:rsid w:val="00743096"/>
    <w:rsid w:val="00746E68"/>
    <w:rsid w:val="007470BE"/>
    <w:rsid w:val="00754FBC"/>
    <w:rsid w:val="007551FB"/>
    <w:rsid w:val="0075627B"/>
    <w:rsid w:val="00761D03"/>
    <w:rsid w:val="00765789"/>
    <w:rsid w:val="007731D4"/>
    <w:rsid w:val="007775B1"/>
    <w:rsid w:val="00780A68"/>
    <w:rsid w:val="00784B99"/>
    <w:rsid w:val="007864EA"/>
    <w:rsid w:val="007A07F4"/>
    <w:rsid w:val="007A3F4D"/>
    <w:rsid w:val="007B3F5C"/>
    <w:rsid w:val="007B6CA4"/>
    <w:rsid w:val="007C17CF"/>
    <w:rsid w:val="007C2C34"/>
    <w:rsid w:val="007D057C"/>
    <w:rsid w:val="007D13E1"/>
    <w:rsid w:val="007D6A14"/>
    <w:rsid w:val="007E4C64"/>
    <w:rsid w:val="007F1ECA"/>
    <w:rsid w:val="007F785C"/>
    <w:rsid w:val="00811E2C"/>
    <w:rsid w:val="00816440"/>
    <w:rsid w:val="00837B8C"/>
    <w:rsid w:val="008400DB"/>
    <w:rsid w:val="00865D89"/>
    <w:rsid w:val="00867E94"/>
    <w:rsid w:val="00877ABC"/>
    <w:rsid w:val="00884561"/>
    <w:rsid w:val="00897E9B"/>
    <w:rsid w:val="008A1257"/>
    <w:rsid w:val="008A3614"/>
    <w:rsid w:val="008B2F5F"/>
    <w:rsid w:val="008D2538"/>
    <w:rsid w:val="008D7BF8"/>
    <w:rsid w:val="008F3D3B"/>
    <w:rsid w:val="00906ED5"/>
    <w:rsid w:val="009110FF"/>
    <w:rsid w:val="009138E4"/>
    <w:rsid w:val="009230F5"/>
    <w:rsid w:val="00924ACE"/>
    <w:rsid w:val="0092508C"/>
    <w:rsid w:val="00930770"/>
    <w:rsid w:val="00931DE8"/>
    <w:rsid w:val="00932365"/>
    <w:rsid w:val="0095177E"/>
    <w:rsid w:val="009555AE"/>
    <w:rsid w:val="009B2C26"/>
    <w:rsid w:val="009C3CAE"/>
    <w:rsid w:val="009C43FD"/>
    <w:rsid w:val="009D1FA4"/>
    <w:rsid w:val="009D3B9B"/>
    <w:rsid w:val="009F00F0"/>
    <w:rsid w:val="009F0AFF"/>
    <w:rsid w:val="009F270A"/>
    <w:rsid w:val="009F6CBC"/>
    <w:rsid w:val="00A01D7E"/>
    <w:rsid w:val="00A07C56"/>
    <w:rsid w:val="00A11915"/>
    <w:rsid w:val="00A17D31"/>
    <w:rsid w:val="00A31EA0"/>
    <w:rsid w:val="00A3236C"/>
    <w:rsid w:val="00A32EE7"/>
    <w:rsid w:val="00A34D92"/>
    <w:rsid w:val="00A35794"/>
    <w:rsid w:val="00A359B5"/>
    <w:rsid w:val="00A404C1"/>
    <w:rsid w:val="00A41DB2"/>
    <w:rsid w:val="00A44E98"/>
    <w:rsid w:val="00A476C5"/>
    <w:rsid w:val="00A53AC1"/>
    <w:rsid w:val="00A55B1D"/>
    <w:rsid w:val="00A710F3"/>
    <w:rsid w:val="00A75119"/>
    <w:rsid w:val="00A9707C"/>
    <w:rsid w:val="00AA0B1B"/>
    <w:rsid w:val="00AA219F"/>
    <w:rsid w:val="00AA5327"/>
    <w:rsid w:val="00AB2793"/>
    <w:rsid w:val="00AB436F"/>
    <w:rsid w:val="00AB73A6"/>
    <w:rsid w:val="00AB7B8D"/>
    <w:rsid w:val="00AE34F3"/>
    <w:rsid w:val="00AF4A6D"/>
    <w:rsid w:val="00AF6617"/>
    <w:rsid w:val="00B02969"/>
    <w:rsid w:val="00B05701"/>
    <w:rsid w:val="00B06757"/>
    <w:rsid w:val="00B22888"/>
    <w:rsid w:val="00B43BBF"/>
    <w:rsid w:val="00B627DD"/>
    <w:rsid w:val="00B62F98"/>
    <w:rsid w:val="00B63F2C"/>
    <w:rsid w:val="00B81A58"/>
    <w:rsid w:val="00B83FA2"/>
    <w:rsid w:val="00B85C89"/>
    <w:rsid w:val="00B9210C"/>
    <w:rsid w:val="00B93563"/>
    <w:rsid w:val="00B94C74"/>
    <w:rsid w:val="00BB3EB4"/>
    <w:rsid w:val="00BB6E68"/>
    <w:rsid w:val="00BC1A14"/>
    <w:rsid w:val="00BC2A1D"/>
    <w:rsid w:val="00BC3A88"/>
    <w:rsid w:val="00BD22A0"/>
    <w:rsid w:val="00BE3E69"/>
    <w:rsid w:val="00BF52D4"/>
    <w:rsid w:val="00C11009"/>
    <w:rsid w:val="00C1225C"/>
    <w:rsid w:val="00C20B8C"/>
    <w:rsid w:val="00C367EA"/>
    <w:rsid w:val="00C375AA"/>
    <w:rsid w:val="00C37766"/>
    <w:rsid w:val="00C40C3C"/>
    <w:rsid w:val="00C44187"/>
    <w:rsid w:val="00C45403"/>
    <w:rsid w:val="00C5069D"/>
    <w:rsid w:val="00C54839"/>
    <w:rsid w:val="00C63F50"/>
    <w:rsid w:val="00C67C52"/>
    <w:rsid w:val="00C94B5D"/>
    <w:rsid w:val="00C955E6"/>
    <w:rsid w:val="00C95E12"/>
    <w:rsid w:val="00CA1EF5"/>
    <w:rsid w:val="00CA40D5"/>
    <w:rsid w:val="00CA5F11"/>
    <w:rsid w:val="00CB2A1B"/>
    <w:rsid w:val="00CE1761"/>
    <w:rsid w:val="00CE3438"/>
    <w:rsid w:val="00CE781D"/>
    <w:rsid w:val="00D05CD2"/>
    <w:rsid w:val="00D112F1"/>
    <w:rsid w:val="00D14623"/>
    <w:rsid w:val="00D1555E"/>
    <w:rsid w:val="00D15742"/>
    <w:rsid w:val="00D416B7"/>
    <w:rsid w:val="00D478B1"/>
    <w:rsid w:val="00D66A91"/>
    <w:rsid w:val="00D6728F"/>
    <w:rsid w:val="00D763E5"/>
    <w:rsid w:val="00D8787D"/>
    <w:rsid w:val="00D90295"/>
    <w:rsid w:val="00D903B3"/>
    <w:rsid w:val="00D97AB5"/>
    <w:rsid w:val="00DA5B95"/>
    <w:rsid w:val="00DB72BE"/>
    <w:rsid w:val="00DC4B5B"/>
    <w:rsid w:val="00DD52C0"/>
    <w:rsid w:val="00DF36F5"/>
    <w:rsid w:val="00DF5FE0"/>
    <w:rsid w:val="00DF7415"/>
    <w:rsid w:val="00E04B61"/>
    <w:rsid w:val="00E07EDB"/>
    <w:rsid w:val="00E117F1"/>
    <w:rsid w:val="00E1192D"/>
    <w:rsid w:val="00E1560B"/>
    <w:rsid w:val="00E20FC0"/>
    <w:rsid w:val="00E221D2"/>
    <w:rsid w:val="00E238E5"/>
    <w:rsid w:val="00E359C3"/>
    <w:rsid w:val="00E36DFE"/>
    <w:rsid w:val="00E406DB"/>
    <w:rsid w:val="00E4430C"/>
    <w:rsid w:val="00E4571C"/>
    <w:rsid w:val="00E62894"/>
    <w:rsid w:val="00E63BC7"/>
    <w:rsid w:val="00E82E4D"/>
    <w:rsid w:val="00E87977"/>
    <w:rsid w:val="00E94A61"/>
    <w:rsid w:val="00EB2F8D"/>
    <w:rsid w:val="00EB62FC"/>
    <w:rsid w:val="00EB7E41"/>
    <w:rsid w:val="00EC21C6"/>
    <w:rsid w:val="00ED5D4B"/>
    <w:rsid w:val="00EE46DD"/>
    <w:rsid w:val="00EF7A40"/>
    <w:rsid w:val="00F0127A"/>
    <w:rsid w:val="00F071DC"/>
    <w:rsid w:val="00F14346"/>
    <w:rsid w:val="00F14794"/>
    <w:rsid w:val="00F26349"/>
    <w:rsid w:val="00F32190"/>
    <w:rsid w:val="00F33371"/>
    <w:rsid w:val="00F35BC9"/>
    <w:rsid w:val="00F3704A"/>
    <w:rsid w:val="00F44EFF"/>
    <w:rsid w:val="00F620CC"/>
    <w:rsid w:val="00F66173"/>
    <w:rsid w:val="00F804DD"/>
    <w:rsid w:val="00F85AB3"/>
    <w:rsid w:val="00F9778E"/>
    <w:rsid w:val="00FA18A6"/>
    <w:rsid w:val="00FC16BB"/>
    <w:rsid w:val="00FD1EC0"/>
    <w:rsid w:val="00FF2A00"/>
    <w:rsid w:val="00FF3CD1"/>
    <w:rsid w:val="00FF48D7"/>
    <w:rsid w:val="00FF66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D7E"/>
    <w:pPr>
      <w:spacing w:before="120" w:after="120" w:line="240" w:lineRule="auto"/>
      <w:jc w:val="both"/>
    </w:pPr>
    <w:rPr>
      <w:rFonts w:ascii="Times New Roman" w:eastAsia="Times New Roman" w:hAnsi="Times New Roman" w:cs="Times New Roman"/>
      <w:szCs w:val="24"/>
    </w:rPr>
  </w:style>
  <w:style w:type="paragraph" w:styleId="Nadpis1">
    <w:name w:val="heading 1"/>
    <w:basedOn w:val="Normln"/>
    <w:next w:val="Text1"/>
    <w:link w:val="Nadpis1Char"/>
    <w:qFormat/>
    <w:rsid w:val="00A01D7E"/>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A01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91F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D7E"/>
    <w:pPr>
      <w:tabs>
        <w:tab w:val="center" w:pos="4536"/>
        <w:tab w:val="right" w:pos="9072"/>
      </w:tabs>
      <w:spacing w:after="0"/>
    </w:pPr>
  </w:style>
  <w:style w:type="character" w:customStyle="1" w:styleId="ZhlavChar">
    <w:name w:val="Záhlaví Char"/>
    <w:basedOn w:val="Standardnpsmoodstavce"/>
    <w:link w:val="Zhlav"/>
    <w:uiPriority w:val="99"/>
    <w:rsid w:val="00A01D7E"/>
  </w:style>
  <w:style w:type="paragraph" w:styleId="Zpat">
    <w:name w:val="footer"/>
    <w:basedOn w:val="Normln"/>
    <w:link w:val="ZpatChar"/>
    <w:uiPriority w:val="99"/>
    <w:unhideWhenUsed/>
    <w:rsid w:val="00A01D7E"/>
    <w:pPr>
      <w:tabs>
        <w:tab w:val="center" w:pos="4536"/>
        <w:tab w:val="right" w:pos="9072"/>
      </w:tabs>
      <w:spacing w:after="0"/>
    </w:pPr>
  </w:style>
  <w:style w:type="character" w:customStyle="1" w:styleId="ZpatChar">
    <w:name w:val="Zápatí Char"/>
    <w:basedOn w:val="Standardnpsmoodstavce"/>
    <w:link w:val="Zpat"/>
    <w:uiPriority w:val="99"/>
    <w:rsid w:val="00A01D7E"/>
  </w:style>
  <w:style w:type="character" w:customStyle="1" w:styleId="Nadpis1Char">
    <w:name w:val="Nadpis 1 Char"/>
    <w:basedOn w:val="Standardnpsmoodstavce"/>
    <w:link w:val="Nadpis1"/>
    <w:rsid w:val="00A01D7E"/>
    <w:rPr>
      <w:rFonts w:ascii="Times New Roman" w:eastAsia="Times New Roman" w:hAnsi="Times New Roman" w:cs="Arial"/>
      <w:b/>
      <w:bCs/>
      <w:caps/>
      <w:kern w:val="32"/>
      <w:szCs w:val="32"/>
    </w:rPr>
  </w:style>
  <w:style w:type="paragraph" w:styleId="Bezmezer">
    <w:name w:val="No Spacing"/>
    <w:uiPriority w:val="1"/>
    <w:qFormat/>
    <w:rsid w:val="00A01D7E"/>
    <w:pPr>
      <w:spacing w:after="0" w:line="240" w:lineRule="auto"/>
    </w:pPr>
  </w:style>
  <w:style w:type="paragraph" w:customStyle="1" w:styleId="Nadpis11">
    <w:name w:val="Nadpis 1.1"/>
    <w:basedOn w:val="Nadpis2"/>
    <w:next w:val="Normln"/>
    <w:qFormat/>
    <w:rsid w:val="00A01D7E"/>
    <w:pPr>
      <w:keepNext w:val="0"/>
      <w:keepLines w:val="0"/>
      <w:numPr>
        <w:ilvl w:val="1"/>
        <w:numId w:val="1"/>
      </w:numPr>
      <w:tabs>
        <w:tab w:val="clear" w:pos="992"/>
        <w:tab w:val="num" w:pos="360"/>
        <w:tab w:val="left" w:pos="1134"/>
      </w:tabs>
      <w:spacing w:before="240" w:after="120"/>
      <w:ind w:left="1134" w:hanging="567"/>
    </w:pPr>
    <w:rPr>
      <w:rFonts w:ascii="Times New Roman" w:eastAsia="Times New Roman" w:hAnsi="Times New Roman" w:cs="Arial"/>
      <w:iCs/>
      <w:smallCaps/>
      <w:color w:val="auto"/>
      <w:sz w:val="22"/>
      <w:szCs w:val="28"/>
    </w:rPr>
  </w:style>
  <w:style w:type="paragraph" w:customStyle="1" w:styleId="Nadpis111">
    <w:name w:val="Nadpis 1.1.1"/>
    <w:basedOn w:val="Normln"/>
    <w:next w:val="Normln"/>
    <w:qFormat/>
    <w:rsid w:val="00A01D7E"/>
    <w:pPr>
      <w:numPr>
        <w:ilvl w:val="2"/>
        <w:numId w:val="1"/>
      </w:numPr>
      <w:spacing w:before="240"/>
      <w:ind w:left="1843" w:hanging="709"/>
    </w:pPr>
    <w:rPr>
      <w:b/>
    </w:rPr>
  </w:style>
  <w:style w:type="paragraph" w:customStyle="1" w:styleId="Nazev">
    <w:name w:val="Nazev"/>
    <w:basedOn w:val="Nzev"/>
    <w:next w:val="Normln"/>
    <w:qFormat/>
    <w:rsid w:val="00A01D7E"/>
    <w:pPr>
      <w:pBdr>
        <w:bottom w:val="none" w:sz="0" w:space="0" w:color="auto"/>
      </w:pBdr>
      <w:spacing w:before="840" w:after="480"/>
      <w:contextualSpacing w:val="0"/>
      <w:jc w:val="left"/>
      <w:outlineLvl w:val="0"/>
    </w:pPr>
    <w:rPr>
      <w:rFonts w:ascii="Times New Roman" w:eastAsia="Times New Roman" w:hAnsi="Times New Roman" w:cs="Arial"/>
      <w:b/>
      <w:bCs/>
      <w:caps/>
      <w:color w:val="auto"/>
      <w:spacing w:val="0"/>
      <w:sz w:val="22"/>
      <w:szCs w:val="32"/>
    </w:rPr>
  </w:style>
  <w:style w:type="paragraph" w:customStyle="1" w:styleId="Text1">
    <w:name w:val="Text 1"/>
    <w:basedOn w:val="Normln"/>
    <w:link w:val="Text1Char"/>
    <w:qFormat/>
    <w:rsid w:val="00A01D7E"/>
    <w:pPr>
      <w:ind w:left="567"/>
    </w:pPr>
    <w:rPr>
      <w:szCs w:val="20"/>
    </w:rPr>
  </w:style>
  <w:style w:type="character" w:customStyle="1" w:styleId="Text1Char">
    <w:name w:val="Text 1 Char"/>
    <w:basedOn w:val="Standardnpsmoodstavce"/>
    <w:link w:val="Text1"/>
    <w:rsid w:val="00A01D7E"/>
    <w:rPr>
      <w:rFonts w:ascii="Times New Roman" w:eastAsia="Times New Roman" w:hAnsi="Times New Roman" w:cs="Times New Roman"/>
      <w:szCs w:val="20"/>
    </w:rPr>
  </w:style>
  <w:style w:type="character" w:customStyle="1" w:styleId="Nadpis2Char">
    <w:name w:val="Nadpis 2 Char"/>
    <w:basedOn w:val="Standardnpsmoodstavce"/>
    <w:link w:val="Nadpis2"/>
    <w:uiPriority w:val="9"/>
    <w:semiHidden/>
    <w:rsid w:val="00A01D7E"/>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A01D7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1D7E"/>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20422C"/>
    <w:pPr>
      <w:spacing w:before="0" w:after="0"/>
      <w:ind w:left="720"/>
      <w:contextualSpacing/>
      <w:jc w:val="left"/>
    </w:pPr>
    <w:rPr>
      <w:sz w:val="24"/>
      <w:lang w:eastAsia="cs-CZ"/>
    </w:rPr>
  </w:style>
  <w:style w:type="paragraph" w:styleId="Textbubliny">
    <w:name w:val="Balloon Text"/>
    <w:basedOn w:val="Normln"/>
    <w:link w:val="TextbublinyChar"/>
    <w:uiPriority w:val="99"/>
    <w:semiHidden/>
    <w:unhideWhenUsed/>
    <w:rsid w:val="00FD1EC0"/>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EC0"/>
    <w:rPr>
      <w:rFonts w:ascii="Tahoma" w:eastAsia="Times New Roman" w:hAnsi="Tahoma" w:cs="Tahoma"/>
      <w:sz w:val="16"/>
      <w:szCs w:val="16"/>
    </w:rPr>
  </w:style>
  <w:style w:type="paragraph" w:styleId="Textpoznpodarou">
    <w:name w:val="footnote text"/>
    <w:basedOn w:val="Normln"/>
    <w:link w:val="TextpoznpodarouChar"/>
    <w:uiPriority w:val="99"/>
    <w:semiHidden/>
    <w:unhideWhenUsed/>
    <w:rsid w:val="00F804DD"/>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F804DD"/>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F804DD"/>
    <w:rPr>
      <w:vertAlign w:val="superscript"/>
    </w:rPr>
  </w:style>
  <w:style w:type="character" w:styleId="Odkaznakoment">
    <w:name w:val="annotation reference"/>
    <w:basedOn w:val="Standardnpsmoodstavce"/>
    <w:uiPriority w:val="99"/>
    <w:semiHidden/>
    <w:unhideWhenUsed/>
    <w:rsid w:val="00BC3A88"/>
    <w:rPr>
      <w:sz w:val="16"/>
      <w:szCs w:val="16"/>
    </w:rPr>
  </w:style>
  <w:style w:type="paragraph" w:styleId="Textkomente">
    <w:name w:val="annotation text"/>
    <w:basedOn w:val="Normln"/>
    <w:link w:val="TextkomenteChar"/>
    <w:uiPriority w:val="99"/>
    <w:semiHidden/>
    <w:unhideWhenUsed/>
    <w:rsid w:val="00BC3A88"/>
    <w:rPr>
      <w:sz w:val="20"/>
      <w:szCs w:val="20"/>
    </w:rPr>
  </w:style>
  <w:style w:type="character" w:customStyle="1" w:styleId="TextkomenteChar">
    <w:name w:val="Text komentáře Char"/>
    <w:basedOn w:val="Standardnpsmoodstavce"/>
    <w:link w:val="Textkomente"/>
    <w:uiPriority w:val="99"/>
    <w:semiHidden/>
    <w:rsid w:val="00BC3A8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C3A88"/>
    <w:rPr>
      <w:b/>
      <w:bCs/>
    </w:rPr>
  </w:style>
  <w:style w:type="character" w:customStyle="1" w:styleId="PedmtkomenteChar">
    <w:name w:val="Předmět komentáře Char"/>
    <w:basedOn w:val="TextkomenteChar"/>
    <w:link w:val="Pedmtkomente"/>
    <w:uiPriority w:val="99"/>
    <w:semiHidden/>
    <w:rsid w:val="00BC3A88"/>
    <w:rPr>
      <w:rFonts w:ascii="Times New Roman" w:eastAsia="Times New Roman" w:hAnsi="Times New Roman" w:cs="Times New Roman"/>
      <w:b/>
      <w:bCs/>
      <w:sz w:val="20"/>
      <w:szCs w:val="20"/>
    </w:rPr>
  </w:style>
  <w:style w:type="paragraph" w:customStyle="1" w:styleId="StyleNadpis1CenteredLeft0cmFirstline0cm">
    <w:name w:val="Style Nadpis 1 + Centered Left:  0 cm First line:  0 cm"/>
    <w:basedOn w:val="Normln"/>
    <w:semiHidden/>
    <w:rsid w:val="00EB7E41"/>
    <w:pPr>
      <w:tabs>
        <w:tab w:val="num" w:pos="360"/>
      </w:tabs>
      <w:spacing w:before="240"/>
      <w:jc w:val="center"/>
      <w:outlineLvl w:val="0"/>
    </w:pPr>
    <w:rPr>
      <w:b/>
      <w:bCs/>
      <w:caps/>
      <w:kern w:val="32"/>
      <w:szCs w:val="20"/>
    </w:rPr>
  </w:style>
  <w:style w:type="character" w:styleId="Hypertextovodkaz">
    <w:name w:val="Hyperlink"/>
    <w:basedOn w:val="Standardnpsmoodstavce"/>
    <w:uiPriority w:val="99"/>
    <w:unhideWhenUsed/>
    <w:rsid w:val="007D057C"/>
    <w:rPr>
      <w:color w:val="0000FF" w:themeColor="hyperlink"/>
      <w:u w:val="single"/>
    </w:rPr>
  </w:style>
  <w:style w:type="character" w:styleId="Sledovanodkaz">
    <w:name w:val="FollowedHyperlink"/>
    <w:basedOn w:val="Standardnpsmoodstavce"/>
    <w:uiPriority w:val="99"/>
    <w:semiHidden/>
    <w:unhideWhenUsed/>
    <w:rsid w:val="005E4EBA"/>
    <w:rPr>
      <w:color w:val="800080" w:themeColor="followedHyperlink"/>
      <w:u w:val="single"/>
    </w:rPr>
  </w:style>
  <w:style w:type="character" w:customStyle="1" w:styleId="Nadpis3Char">
    <w:name w:val="Nadpis 3 Char"/>
    <w:basedOn w:val="Standardnpsmoodstavce"/>
    <w:link w:val="Nadpis3"/>
    <w:uiPriority w:val="9"/>
    <w:semiHidden/>
    <w:rsid w:val="00091F34"/>
    <w:rPr>
      <w:rFonts w:asciiTheme="majorHAnsi" w:eastAsiaTheme="majorEastAsia" w:hAnsiTheme="majorHAnsi" w:cstheme="majorBidi"/>
      <w:b/>
      <w:b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D7E"/>
    <w:pPr>
      <w:spacing w:before="120" w:after="120" w:line="240" w:lineRule="auto"/>
      <w:jc w:val="both"/>
    </w:pPr>
    <w:rPr>
      <w:rFonts w:ascii="Times New Roman" w:eastAsia="Times New Roman" w:hAnsi="Times New Roman" w:cs="Times New Roman"/>
      <w:szCs w:val="24"/>
    </w:rPr>
  </w:style>
  <w:style w:type="paragraph" w:styleId="Nadpis1">
    <w:name w:val="heading 1"/>
    <w:basedOn w:val="Normln"/>
    <w:next w:val="Text1"/>
    <w:link w:val="Nadpis1Char"/>
    <w:qFormat/>
    <w:rsid w:val="00A01D7E"/>
    <w:pPr>
      <w:keepNext/>
      <w:numPr>
        <w:numId w:val="1"/>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A01D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91F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D7E"/>
    <w:pPr>
      <w:tabs>
        <w:tab w:val="center" w:pos="4536"/>
        <w:tab w:val="right" w:pos="9072"/>
      </w:tabs>
      <w:spacing w:after="0"/>
    </w:pPr>
  </w:style>
  <w:style w:type="character" w:customStyle="1" w:styleId="ZhlavChar">
    <w:name w:val="Záhlaví Char"/>
    <w:basedOn w:val="Standardnpsmoodstavce"/>
    <w:link w:val="Zhlav"/>
    <w:uiPriority w:val="99"/>
    <w:rsid w:val="00A01D7E"/>
  </w:style>
  <w:style w:type="paragraph" w:styleId="Zpat">
    <w:name w:val="footer"/>
    <w:basedOn w:val="Normln"/>
    <w:link w:val="ZpatChar"/>
    <w:uiPriority w:val="99"/>
    <w:unhideWhenUsed/>
    <w:rsid w:val="00A01D7E"/>
    <w:pPr>
      <w:tabs>
        <w:tab w:val="center" w:pos="4536"/>
        <w:tab w:val="right" w:pos="9072"/>
      </w:tabs>
      <w:spacing w:after="0"/>
    </w:pPr>
  </w:style>
  <w:style w:type="character" w:customStyle="1" w:styleId="ZpatChar">
    <w:name w:val="Zápatí Char"/>
    <w:basedOn w:val="Standardnpsmoodstavce"/>
    <w:link w:val="Zpat"/>
    <w:uiPriority w:val="99"/>
    <w:rsid w:val="00A01D7E"/>
  </w:style>
  <w:style w:type="character" w:customStyle="1" w:styleId="Nadpis1Char">
    <w:name w:val="Nadpis 1 Char"/>
    <w:basedOn w:val="Standardnpsmoodstavce"/>
    <w:link w:val="Nadpis1"/>
    <w:rsid w:val="00A01D7E"/>
    <w:rPr>
      <w:rFonts w:ascii="Times New Roman" w:eastAsia="Times New Roman" w:hAnsi="Times New Roman" w:cs="Arial"/>
      <w:b/>
      <w:bCs/>
      <w:caps/>
      <w:kern w:val="32"/>
      <w:szCs w:val="32"/>
    </w:rPr>
  </w:style>
  <w:style w:type="paragraph" w:styleId="Bezmezer">
    <w:name w:val="No Spacing"/>
    <w:uiPriority w:val="1"/>
    <w:qFormat/>
    <w:rsid w:val="00A01D7E"/>
    <w:pPr>
      <w:spacing w:after="0" w:line="240" w:lineRule="auto"/>
    </w:pPr>
  </w:style>
  <w:style w:type="paragraph" w:customStyle="1" w:styleId="Nadpis11">
    <w:name w:val="Nadpis 1.1"/>
    <w:basedOn w:val="Nadpis2"/>
    <w:next w:val="Normln"/>
    <w:qFormat/>
    <w:rsid w:val="00A01D7E"/>
    <w:pPr>
      <w:keepNext w:val="0"/>
      <w:keepLines w:val="0"/>
      <w:numPr>
        <w:ilvl w:val="1"/>
        <w:numId w:val="1"/>
      </w:numPr>
      <w:tabs>
        <w:tab w:val="clear" w:pos="992"/>
        <w:tab w:val="num" w:pos="360"/>
        <w:tab w:val="left" w:pos="1134"/>
      </w:tabs>
      <w:spacing w:before="240" w:after="120"/>
      <w:ind w:left="1134" w:hanging="567"/>
    </w:pPr>
    <w:rPr>
      <w:rFonts w:ascii="Times New Roman" w:eastAsia="Times New Roman" w:hAnsi="Times New Roman" w:cs="Arial"/>
      <w:iCs/>
      <w:smallCaps/>
      <w:color w:val="auto"/>
      <w:sz w:val="22"/>
      <w:szCs w:val="28"/>
    </w:rPr>
  </w:style>
  <w:style w:type="paragraph" w:customStyle="1" w:styleId="Nadpis111">
    <w:name w:val="Nadpis 1.1.1"/>
    <w:basedOn w:val="Normln"/>
    <w:next w:val="Normln"/>
    <w:qFormat/>
    <w:rsid w:val="00A01D7E"/>
    <w:pPr>
      <w:numPr>
        <w:ilvl w:val="2"/>
        <w:numId w:val="1"/>
      </w:numPr>
      <w:spacing w:before="240"/>
      <w:ind w:left="1843" w:hanging="709"/>
    </w:pPr>
    <w:rPr>
      <w:b/>
    </w:rPr>
  </w:style>
  <w:style w:type="paragraph" w:customStyle="1" w:styleId="Nazev">
    <w:name w:val="Nazev"/>
    <w:basedOn w:val="Nzev"/>
    <w:next w:val="Normln"/>
    <w:qFormat/>
    <w:rsid w:val="00A01D7E"/>
    <w:pPr>
      <w:pBdr>
        <w:bottom w:val="none" w:sz="0" w:space="0" w:color="auto"/>
      </w:pBdr>
      <w:spacing w:before="840" w:after="480"/>
      <w:contextualSpacing w:val="0"/>
      <w:jc w:val="left"/>
      <w:outlineLvl w:val="0"/>
    </w:pPr>
    <w:rPr>
      <w:rFonts w:ascii="Times New Roman" w:eastAsia="Times New Roman" w:hAnsi="Times New Roman" w:cs="Arial"/>
      <w:b/>
      <w:bCs/>
      <w:caps/>
      <w:color w:val="auto"/>
      <w:spacing w:val="0"/>
      <w:sz w:val="22"/>
      <w:szCs w:val="32"/>
    </w:rPr>
  </w:style>
  <w:style w:type="paragraph" w:customStyle="1" w:styleId="Text1">
    <w:name w:val="Text 1"/>
    <w:basedOn w:val="Normln"/>
    <w:link w:val="Text1Char"/>
    <w:qFormat/>
    <w:rsid w:val="00A01D7E"/>
    <w:pPr>
      <w:ind w:left="567"/>
    </w:pPr>
    <w:rPr>
      <w:szCs w:val="20"/>
    </w:rPr>
  </w:style>
  <w:style w:type="character" w:customStyle="1" w:styleId="Text1Char">
    <w:name w:val="Text 1 Char"/>
    <w:basedOn w:val="Standardnpsmoodstavce"/>
    <w:link w:val="Text1"/>
    <w:rsid w:val="00A01D7E"/>
    <w:rPr>
      <w:rFonts w:ascii="Times New Roman" w:eastAsia="Times New Roman" w:hAnsi="Times New Roman" w:cs="Times New Roman"/>
      <w:szCs w:val="20"/>
    </w:rPr>
  </w:style>
  <w:style w:type="character" w:customStyle="1" w:styleId="Nadpis2Char">
    <w:name w:val="Nadpis 2 Char"/>
    <w:basedOn w:val="Standardnpsmoodstavce"/>
    <w:link w:val="Nadpis2"/>
    <w:uiPriority w:val="9"/>
    <w:semiHidden/>
    <w:rsid w:val="00A01D7E"/>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A01D7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01D7E"/>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20422C"/>
    <w:pPr>
      <w:spacing w:before="0" w:after="0"/>
      <w:ind w:left="720"/>
      <w:contextualSpacing/>
      <w:jc w:val="left"/>
    </w:pPr>
    <w:rPr>
      <w:sz w:val="24"/>
      <w:lang w:eastAsia="cs-CZ"/>
    </w:rPr>
  </w:style>
  <w:style w:type="paragraph" w:styleId="Textbubliny">
    <w:name w:val="Balloon Text"/>
    <w:basedOn w:val="Normln"/>
    <w:link w:val="TextbublinyChar"/>
    <w:uiPriority w:val="99"/>
    <w:semiHidden/>
    <w:unhideWhenUsed/>
    <w:rsid w:val="00FD1EC0"/>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EC0"/>
    <w:rPr>
      <w:rFonts w:ascii="Tahoma" w:eastAsia="Times New Roman" w:hAnsi="Tahoma" w:cs="Tahoma"/>
      <w:sz w:val="16"/>
      <w:szCs w:val="16"/>
    </w:rPr>
  </w:style>
  <w:style w:type="paragraph" w:styleId="Textpoznpodarou">
    <w:name w:val="footnote text"/>
    <w:basedOn w:val="Normln"/>
    <w:link w:val="TextpoznpodarouChar"/>
    <w:uiPriority w:val="99"/>
    <w:semiHidden/>
    <w:unhideWhenUsed/>
    <w:rsid w:val="00F804DD"/>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F804DD"/>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F804DD"/>
    <w:rPr>
      <w:vertAlign w:val="superscript"/>
    </w:rPr>
  </w:style>
  <w:style w:type="character" w:styleId="Odkaznakoment">
    <w:name w:val="annotation reference"/>
    <w:basedOn w:val="Standardnpsmoodstavce"/>
    <w:uiPriority w:val="99"/>
    <w:semiHidden/>
    <w:unhideWhenUsed/>
    <w:rsid w:val="00BC3A88"/>
    <w:rPr>
      <w:sz w:val="16"/>
      <w:szCs w:val="16"/>
    </w:rPr>
  </w:style>
  <w:style w:type="paragraph" w:styleId="Textkomente">
    <w:name w:val="annotation text"/>
    <w:basedOn w:val="Normln"/>
    <w:link w:val="TextkomenteChar"/>
    <w:uiPriority w:val="99"/>
    <w:semiHidden/>
    <w:unhideWhenUsed/>
    <w:rsid w:val="00BC3A88"/>
    <w:rPr>
      <w:sz w:val="20"/>
      <w:szCs w:val="20"/>
    </w:rPr>
  </w:style>
  <w:style w:type="character" w:customStyle="1" w:styleId="TextkomenteChar">
    <w:name w:val="Text komentáře Char"/>
    <w:basedOn w:val="Standardnpsmoodstavce"/>
    <w:link w:val="Textkomente"/>
    <w:uiPriority w:val="99"/>
    <w:semiHidden/>
    <w:rsid w:val="00BC3A88"/>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C3A88"/>
    <w:rPr>
      <w:b/>
      <w:bCs/>
    </w:rPr>
  </w:style>
  <w:style w:type="character" w:customStyle="1" w:styleId="PedmtkomenteChar">
    <w:name w:val="Předmět komentáře Char"/>
    <w:basedOn w:val="TextkomenteChar"/>
    <w:link w:val="Pedmtkomente"/>
    <w:uiPriority w:val="99"/>
    <w:semiHidden/>
    <w:rsid w:val="00BC3A88"/>
    <w:rPr>
      <w:rFonts w:ascii="Times New Roman" w:eastAsia="Times New Roman" w:hAnsi="Times New Roman" w:cs="Times New Roman"/>
      <w:b/>
      <w:bCs/>
      <w:sz w:val="20"/>
      <w:szCs w:val="20"/>
    </w:rPr>
  </w:style>
  <w:style w:type="paragraph" w:customStyle="1" w:styleId="StyleNadpis1CenteredLeft0cmFirstline0cm">
    <w:name w:val="Style Nadpis 1 + Centered Left:  0 cm First line:  0 cm"/>
    <w:basedOn w:val="Normln"/>
    <w:semiHidden/>
    <w:rsid w:val="00EB7E41"/>
    <w:pPr>
      <w:tabs>
        <w:tab w:val="num" w:pos="360"/>
      </w:tabs>
      <w:spacing w:before="240"/>
      <w:jc w:val="center"/>
      <w:outlineLvl w:val="0"/>
    </w:pPr>
    <w:rPr>
      <w:b/>
      <w:bCs/>
      <w:caps/>
      <w:kern w:val="32"/>
      <w:szCs w:val="20"/>
    </w:rPr>
  </w:style>
  <w:style w:type="character" w:styleId="Hypertextovodkaz">
    <w:name w:val="Hyperlink"/>
    <w:basedOn w:val="Standardnpsmoodstavce"/>
    <w:uiPriority w:val="99"/>
    <w:unhideWhenUsed/>
    <w:rsid w:val="007D057C"/>
    <w:rPr>
      <w:color w:val="0000FF" w:themeColor="hyperlink"/>
      <w:u w:val="single"/>
    </w:rPr>
  </w:style>
  <w:style w:type="character" w:styleId="Sledovanodkaz">
    <w:name w:val="FollowedHyperlink"/>
    <w:basedOn w:val="Standardnpsmoodstavce"/>
    <w:uiPriority w:val="99"/>
    <w:semiHidden/>
    <w:unhideWhenUsed/>
    <w:rsid w:val="005E4EBA"/>
    <w:rPr>
      <w:color w:val="800080" w:themeColor="followedHyperlink"/>
      <w:u w:val="single"/>
    </w:rPr>
  </w:style>
  <w:style w:type="character" w:customStyle="1" w:styleId="Nadpis3Char">
    <w:name w:val="Nadpis 3 Char"/>
    <w:basedOn w:val="Standardnpsmoodstavce"/>
    <w:link w:val="Nadpis3"/>
    <w:uiPriority w:val="9"/>
    <w:semiHidden/>
    <w:rsid w:val="00091F34"/>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3438">
      <w:bodyDiv w:val="1"/>
      <w:marLeft w:val="0"/>
      <w:marRight w:val="0"/>
      <w:marTop w:val="0"/>
      <w:marBottom w:val="0"/>
      <w:divBdr>
        <w:top w:val="none" w:sz="0" w:space="0" w:color="auto"/>
        <w:left w:val="none" w:sz="0" w:space="0" w:color="auto"/>
        <w:bottom w:val="none" w:sz="0" w:space="0" w:color="auto"/>
        <w:right w:val="none" w:sz="0" w:space="0" w:color="auto"/>
      </w:divBdr>
      <w:divsChild>
        <w:div w:id="1900898705">
          <w:marLeft w:val="547"/>
          <w:marRight w:val="0"/>
          <w:marTop w:val="48"/>
          <w:marBottom w:val="0"/>
          <w:divBdr>
            <w:top w:val="none" w:sz="0" w:space="0" w:color="auto"/>
            <w:left w:val="none" w:sz="0" w:space="0" w:color="auto"/>
            <w:bottom w:val="none" w:sz="0" w:space="0" w:color="auto"/>
            <w:right w:val="none" w:sz="0" w:space="0" w:color="auto"/>
          </w:divBdr>
        </w:div>
      </w:divsChild>
    </w:div>
    <w:div w:id="154760789">
      <w:bodyDiv w:val="1"/>
      <w:marLeft w:val="0"/>
      <w:marRight w:val="0"/>
      <w:marTop w:val="0"/>
      <w:marBottom w:val="0"/>
      <w:divBdr>
        <w:top w:val="none" w:sz="0" w:space="0" w:color="auto"/>
        <w:left w:val="none" w:sz="0" w:space="0" w:color="auto"/>
        <w:bottom w:val="none" w:sz="0" w:space="0" w:color="auto"/>
        <w:right w:val="none" w:sz="0" w:space="0" w:color="auto"/>
      </w:divBdr>
      <w:divsChild>
        <w:div w:id="1149396282">
          <w:marLeft w:val="547"/>
          <w:marRight w:val="0"/>
          <w:marTop w:val="48"/>
          <w:marBottom w:val="0"/>
          <w:divBdr>
            <w:top w:val="none" w:sz="0" w:space="0" w:color="auto"/>
            <w:left w:val="none" w:sz="0" w:space="0" w:color="auto"/>
            <w:bottom w:val="none" w:sz="0" w:space="0" w:color="auto"/>
            <w:right w:val="none" w:sz="0" w:space="0" w:color="auto"/>
          </w:divBdr>
        </w:div>
      </w:divsChild>
    </w:div>
    <w:div w:id="178470311">
      <w:bodyDiv w:val="1"/>
      <w:marLeft w:val="0"/>
      <w:marRight w:val="0"/>
      <w:marTop w:val="0"/>
      <w:marBottom w:val="0"/>
      <w:divBdr>
        <w:top w:val="none" w:sz="0" w:space="0" w:color="auto"/>
        <w:left w:val="none" w:sz="0" w:space="0" w:color="auto"/>
        <w:bottom w:val="none" w:sz="0" w:space="0" w:color="auto"/>
        <w:right w:val="none" w:sz="0" w:space="0" w:color="auto"/>
      </w:divBdr>
      <w:divsChild>
        <w:div w:id="1828474826">
          <w:marLeft w:val="547"/>
          <w:marRight w:val="0"/>
          <w:marTop w:val="48"/>
          <w:marBottom w:val="0"/>
          <w:divBdr>
            <w:top w:val="none" w:sz="0" w:space="0" w:color="auto"/>
            <w:left w:val="none" w:sz="0" w:space="0" w:color="auto"/>
            <w:bottom w:val="none" w:sz="0" w:space="0" w:color="auto"/>
            <w:right w:val="none" w:sz="0" w:space="0" w:color="auto"/>
          </w:divBdr>
        </w:div>
      </w:divsChild>
    </w:div>
    <w:div w:id="343476987">
      <w:bodyDiv w:val="1"/>
      <w:marLeft w:val="0"/>
      <w:marRight w:val="0"/>
      <w:marTop w:val="0"/>
      <w:marBottom w:val="0"/>
      <w:divBdr>
        <w:top w:val="none" w:sz="0" w:space="0" w:color="auto"/>
        <w:left w:val="none" w:sz="0" w:space="0" w:color="auto"/>
        <w:bottom w:val="none" w:sz="0" w:space="0" w:color="auto"/>
        <w:right w:val="none" w:sz="0" w:space="0" w:color="auto"/>
      </w:divBdr>
      <w:divsChild>
        <w:div w:id="705830508">
          <w:marLeft w:val="547"/>
          <w:marRight w:val="0"/>
          <w:marTop w:val="48"/>
          <w:marBottom w:val="0"/>
          <w:divBdr>
            <w:top w:val="none" w:sz="0" w:space="0" w:color="auto"/>
            <w:left w:val="none" w:sz="0" w:space="0" w:color="auto"/>
            <w:bottom w:val="none" w:sz="0" w:space="0" w:color="auto"/>
            <w:right w:val="none" w:sz="0" w:space="0" w:color="auto"/>
          </w:divBdr>
        </w:div>
      </w:divsChild>
    </w:div>
    <w:div w:id="719745741">
      <w:bodyDiv w:val="1"/>
      <w:marLeft w:val="0"/>
      <w:marRight w:val="0"/>
      <w:marTop w:val="0"/>
      <w:marBottom w:val="0"/>
      <w:divBdr>
        <w:top w:val="none" w:sz="0" w:space="0" w:color="auto"/>
        <w:left w:val="none" w:sz="0" w:space="0" w:color="auto"/>
        <w:bottom w:val="none" w:sz="0" w:space="0" w:color="auto"/>
        <w:right w:val="none" w:sz="0" w:space="0" w:color="auto"/>
      </w:divBdr>
      <w:divsChild>
        <w:div w:id="99111739">
          <w:marLeft w:val="547"/>
          <w:marRight w:val="0"/>
          <w:marTop w:val="48"/>
          <w:marBottom w:val="0"/>
          <w:divBdr>
            <w:top w:val="none" w:sz="0" w:space="0" w:color="auto"/>
            <w:left w:val="none" w:sz="0" w:space="0" w:color="auto"/>
            <w:bottom w:val="none" w:sz="0" w:space="0" w:color="auto"/>
            <w:right w:val="none" w:sz="0" w:space="0" w:color="auto"/>
          </w:divBdr>
        </w:div>
      </w:divsChild>
    </w:div>
    <w:div w:id="1080756364">
      <w:bodyDiv w:val="1"/>
      <w:marLeft w:val="0"/>
      <w:marRight w:val="0"/>
      <w:marTop w:val="0"/>
      <w:marBottom w:val="0"/>
      <w:divBdr>
        <w:top w:val="none" w:sz="0" w:space="0" w:color="auto"/>
        <w:left w:val="none" w:sz="0" w:space="0" w:color="auto"/>
        <w:bottom w:val="none" w:sz="0" w:space="0" w:color="auto"/>
        <w:right w:val="none" w:sz="0" w:space="0" w:color="auto"/>
      </w:divBdr>
      <w:divsChild>
        <w:div w:id="50273450">
          <w:marLeft w:val="547"/>
          <w:marRight w:val="0"/>
          <w:marTop w:val="48"/>
          <w:marBottom w:val="0"/>
          <w:divBdr>
            <w:top w:val="none" w:sz="0" w:space="0" w:color="auto"/>
            <w:left w:val="none" w:sz="0" w:space="0" w:color="auto"/>
            <w:bottom w:val="none" w:sz="0" w:space="0" w:color="auto"/>
            <w:right w:val="none" w:sz="0" w:space="0" w:color="auto"/>
          </w:divBdr>
        </w:div>
      </w:divsChild>
    </w:div>
    <w:div w:id="1219589537">
      <w:bodyDiv w:val="1"/>
      <w:marLeft w:val="0"/>
      <w:marRight w:val="0"/>
      <w:marTop w:val="0"/>
      <w:marBottom w:val="0"/>
      <w:divBdr>
        <w:top w:val="none" w:sz="0" w:space="0" w:color="auto"/>
        <w:left w:val="none" w:sz="0" w:space="0" w:color="auto"/>
        <w:bottom w:val="none" w:sz="0" w:space="0" w:color="auto"/>
        <w:right w:val="none" w:sz="0" w:space="0" w:color="auto"/>
      </w:divBdr>
    </w:div>
    <w:div w:id="1315990342">
      <w:bodyDiv w:val="1"/>
      <w:marLeft w:val="0"/>
      <w:marRight w:val="0"/>
      <w:marTop w:val="0"/>
      <w:marBottom w:val="0"/>
      <w:divBdr>
        <w:top w:val="none" w:sz="0" w:space="0" w:color="auto"/>
        <w:left w:val="none" w:sz="0" w:space="0" w:color="auto"/>
        <w:bottom w:val="none" w:sz="0" w:space="0" w:color="auto"/>
        <w:right w:val="none" w:sz="0" w:space="0" w:color="auto"/>
      </w:divBdr>
      <w:divsChild>
        <w:div w:id="951208974">
          <w:marLeft w:val="547"/>
          <w:marRight w:val="0"/>
          <w:marTop w:val="48"/>
          <w:marBottom w:val="0"/>
          <w:divBdr>
            <w:top w:val="none" w:sz="0" w:space="0" w:color="auto"/>
            <w:left w:val="none" w:sz="0" w:space="0" w:color="auto"/>
            <w:bottom w:val="none" w:sz="0" w:space="0" w:color="auto"/>
            <w:right w:val="none" w:sz="0" w:space="0" w:color="auto"/>
          </w:divBdr>
        </w:div>
      </w:divsChild>
    </w:div>
    <w:div w:id="1345401858">
      <w:bodyDiv w:val="1"/>
      <w:marLeft w:val="0"/>
      <w:marRight w:val="0"/>
      <w:marTop w:val="0"/>
      <w:marBottom w:val="0"/>
      <w:divBdr>
        <w:top w:val="none" w:sz="0" w:space="0" w:color="auto"/>
        <w:left w:val="none" w:sz="0" w:space="0" w:color="auto"/>
        <w:bottom w:val="none" w:sz="0" w:space="0" w:color="auto"/>
        <w:right w:val="none" w:sz="0" w:space="0" w:color="auto"/>
      </w:divBdr>
      <w:divsChild>
        <w:div w:id="355429562">
          <w:marLeft w:val="547"/>
          <w:marRight w:val="0"/>
          <w:marTop w:val="48"/>
          <w:marBottom w:val="0"/>
          <w:divBdr>
            <w:top w:val="none" w:sz="0" w:space="0" w:color="auto"/>
            <w:left w:val="none" w:sz="0" w:space="0" w:color="auto"/>
            <w:bottom w:val="none" w:sz="0" w:space="0" w:color="auto"/>
            <w:right w:val="none" w:sz="0" w:space="0" w:color="auto"/>
          </w:divBdr>
        </w:div>
      </w:divsChild>
    </w:div>
    <w:div w:id="1414737741">
      <w:bodyDiv w:val="1"/>
      <w:marLeft w:val="0"/>
      <w:marRight w:val="0"/>
      <w:marTop w:val="0"/>
      <w:marBottom w:val="0"/>
      <w:divBdr>
        <w:top w:val="none" w:sz="0" w:space="0" w:color="auto"/>
        <w:left w:val="none" w:sz="0" w:space="0" w:color="auto"/>
        <w:bottom w:val="none" w:sz="0" w:space="0" w:color="auto"/>
        <w:right w:val="none" w:sz="0" w:space="0" w:color="auto"/>
      </w:divBdr>
      <w:divsChild>
        <w:div w:id="1807431039">
          <w:marLeft w:val="547"/>
          <w:marRight w:val="0"/>
          <w:marTop w:val="48"/>
          <w:marBottom w:val="0"/>
          <w:divBdr>
            <w:top w:val="none" w:sz="0" w:space="0" w:color="auto"/>
            <w:left w:val="none" w:sz="0" w:space="0" w:color="auto"/>
            <w:bottom w:val="none" w:sz="0" w:space="0" w:color="auto"/>
            <w:right w:val="none" w:sz="0" w:space="0" w:color="auto"/>
          </w:divBdr>
        </w:div>
      </w:divsChild>
    </w:div>
    <w:div w:id="1432433142">
      <w:bodyDiv w:val="1"/>
      <w:marLeft w:val="0"/>
      <w:marRight w:val="0"/>
      <w:marTop w:val="0"/>
      <w:marBottom w:val="0"/>
      <w:divBdr>
        <w:top w:val="none" w:sz="0" w:space="0" w:color="auto"/>
        <w:left w:val="none" w:sz="0" w:space="0" w:color="auto"/>
        <w:bottom w:val="none" w:sz="0" w:space="0" w:color="auto"/>
        <w:right w:val="none" w:sz="0" w:space="0" w:color="auto"/>
      </w:divBdr>
    </w:div>
    <w:div w:id="1594362126">
      <w:bodyDiv w:val="1"/>
      <w:marLeft w:val="0"/>
      <w:marRight w:val="0"/>
      <w:marTop w:val="0"/>
      <w:marBottom w:val="0"/>
      <w:divBdr>
        <w:top w:val="none" w:sz="0" w:space="0" w:color="auto"/>
        <w:left w:val="none" w:sz="0" w:space="0" w:color="auto"/>
        <w:bottom w:val="none" w:sz="0" w:space="0" w:color="auto"/>
        <w:right w:val="none" w:sz="0" w:space="0" w:color="auto"/>
      </w:divBdr>
      <w:divsChild>
        <w:div w:id="159277659">
          <w:marLeft w:val="547"/>
          <w:marRight w:val="0"/>
          <w:marTop w:val="48"/>
          <w:marBottom w:val="0"/>
          <w:divBdr>
            <w:top w:val="none" w:sz="0" w:space="0" w:color="auto"/>
            <w:left w:val="none" w:sz="0" w:space="0" w:color="auto"/>
            <w:bottom w:val="none" w:sz="0" w:space="0" w:color="auto"/>
            <w:right w:val="none" w:sz="0" w:space="0" w:color="auto"/>
          </w:divBdr>
        </w:div>
      </w:divsChild>
    </w:div>
    <w:div w:id="1618367663">
      <w:bodyDiv w:val="1"/>
      <w:marLeft w:val="0"/>
      <w:marRight w:val="0"/>
      <w:marTop w:val="0"/>
      <w:marBottom w:val="0"/>
      <w:divBdr>
        <w:top w:val="none" w:sz="0" w:space="0" w:color="auto"/>
        <w:left w:val="none" w:sz="0" w:space="0" w:color="auto"/>
        <w:bottom w:val="none" w:sz="0" w:space="0" w:color="auto"/>
        <w:right w:val="none" w:sz="0" w:space="0" w:color="auto"/>
      </w:divBdr>
      <w:divsChild>
        <w:div w:id="1368947776">
          <w:marLeft w:val="547"/>
          <w:marRight w:val="0"/>
          <w:marTop w:val="48"/>
          <w:marBottom w:val="0"/>
          <w:divBdr>
            <w:top w:val="none" w:sz="0" w:space="0" w:color="auto"/>
            <w:left w:val="none" w:sz="0" w:space="0" w:color="auto"/>
            <w:bottom w:val="none" w:sz="0" w:space="0" w:color="auto"/>
            <w:right w:val="none" w:sz="0" w:space="0" w:color="auto"/>
          </w:divBdr>
        </w:div>
      </w:divsChild>
    </w:div>
    <w:div w:id="2131824386">
      <w:bodyDiv w:val="1"/>
      <w:marLeft w:val="0"/>
      <w:marRight w:val="0"/>
      <w:marTop w:val="0"/>
      <w:marBottom w:val="0"/>
      <w:divBdr>
        <w:top w:val="none" w:sz="0" w:space="0" w:color="auto"/>
        <w:left w:val="none" w:sz="0" w:space="0" w:color="auto"/>
        <w:bottom w:val="none" w:sz="0" w:space="0" w:color="auto"/>
        <w:right w:val="none" w:sz="0" w:space="0" w:color="auto"/>
      </w:divBdr>
      <w:divsChild>
        <w:div w:id="1556089840">
          <w:marLeft w:val="965"/>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8CEB-A402-431B-A53D-183C84A0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5855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Havel Holasek Partners</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H&amp;P</dc:creator>
  <cp:lastModifiedBy>HP</cp:lastModifiedBy>
  <cp:revision>2</cp:revision>
  <cp:lastPrinted>2020-03-25T14:21:00Z</cp:lastPrinted>
  <dcterms:created xsi:type="dcterms:W3CDTF">2020-03-28T12:44:00Z</dcterms:created>
  <dcterms:modified xsi:type="dcterms:W3CDTF">2020-03-28T12:44:00Z</dcterms:modified>
</cp:coreProperties>
</file>